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480" w:lineRule="auto"/>
        <w:jc w:val="center"/>
        <w:rPr>
          <w:rFonts w:hint="eastAsia" w:ascii="宋体" w:hAnsi="宋体"/>
          <w:b/>
          <w:sz w:val="52"/>
          <w:szCs w:val="52"/>
          <w:lang w:eastAsia="zh-CN"/>
        </w:rPr>
      </w:pPr>
    </w:p>
    <w:p>
      <w:pPr>
        <w:spacing w:line="480" w:lineRule="auto"/>
        <w:ind w:firstLine="1044" w:firstLineChars="200"/>
        <w:jc w:val="both"/>
        <w:rPr>
          <w:rFonts w:hint="eastAsia" w:ascii="宋体" w:hAnsi="宋体"/>
          <w:b/>
          <w:sz w:val="52"/>
          <w:szCs w:val="52"/>
          <w:lang w:eastAsia="zh-CN"/>
        </w:rPr>
      </w:pPr>
      <w:r>
        <w:rPr>
          <w:rFonts w:hint="eastAsia" w:ascii="宋体" w:hAnsi="宋体"/>
          <w:b/>
          <w:sz w:val="52"/>
          <w:szCs w:val="52"/>
          <w:lang w:eastAsia="zh-CN"/>
        </w:rPr>
        <w:t>盘山县宣传事务服务中心</w:t>
      </w:r>
    </w:p>
    <w:p>
      <w:pPr>
        <w:spacing w:line="480" w:lineRule="auto"/>
        <w:ind w:firstLine="522" w:firstLineChars="100"/>
        <w:jc w:val="both"/>
        <w:rPr>
          <w:rFonts w:hint="eastAsia" w:ascii="宋体" w:hAnsi="宋体"/>
          <w:b/>
          <w:sz w:val="52"/>
          <w:szCs w:val="52"/>
        </w:rPr>
      </w:pPr>
      <w:r>
        <w:rPr>
          <w:rFonts w:hint="eastAsia" w:ascii="宋体" w:hAnsi="宋体"/>
          <w:b/>
          <w:sz w:val="52"/>
          <w:szCs w:val="52"/>
          <w:lang w:val="en-US" w:eastAsia="zh-CN"/>
        </w:rPr>
        <w:t xml:space="preserve"> 2021</w:t>
      </w:r>
      <w:r>
        <w:rPr>
          <w:rFonts w:hint="eastAsia" w:ascii="宋体" w:hAnsi="宋体"/>
          <w:b/>
          <w:sz w:val="52"/>
          <w:szCs w:val="52"/>
        </w:rPr>
        <w:t>年度部门预算公开说明</w:t>
      </w:r>
    </w:p>
    <w:p>
      <w:pPr>
        <w:spacing w:line="480" w:lineRule="auto"/>
        <w:jc w:val="both"/>
        <w:rPr>
          <w:rFonts w:hint="eastAsia" w:ascii="仿宋" w:hAnsi="仿宋" w:eastAsia="仿宋" w:cs="仿宋"/>
          <w:b/>
          <w:sz w:val="52"/>
          <w:szCs w:val="52"/>
        </w:rPr>
      </w:pPr>
    </w:p>
    <w:p>
      <w:pPr>
        <w:spacing w:line="480" w:lineRule="auto"/>
        <w:jc w:val="center"/>
        <w:rPr>
          <w:rFonts w:hint="eastAsia" w:ascii="仿宋" w:hAnsi="仿宋" w:eastAsia="仿宋" w:cs="仿宋"/>
          <w:b/>
          <w:sz w:val="52"/>
          <w:szCs w:val="52"/>
        </w:rPr>
      </w:pPr>
    </w:p>
    <w:p>
      <w:pPr>
        <w:spacing w:line="480" w:lineRule="auto"/>
        <w:jc w:val="center"/>
        <w:rPr>
          <w:rFonts w:hint="eastAsia" w:ascii="仿宋" w:hAnsi="仿宋" w:eastAsia="仿宋" w:cs="仿宋"/>
          <w:b/>
          <w:sz w:val="52"/>
          <w:szCs w:val="52"/>
        </w:rPr>
      </w:pPr>
    </w:p>
    <w:p>
      <w:pPr>
        <w:spacing w:line="480" w:lineRule="auto"/>
        <w:jc w:val="center"/>
        <w:rPr>
          <w:rFonts w:hint="eastAsia" w:ascii="仿宋" w:hAnsi="仿宋" w:eastAsia="仿宋" w:cs="仿宋"/>
          <w:b/>
          <w:sz w:val="44"/>
          <w:szCs w:val="44"/>
          <w:u w:val="single"/>
        </w:rPr>
      </w:pPr>
    </w:p>
    <w:p>
      <w:pPr>
        <w:spacing w:line="540" w:lineRule="exact"/>
        <w:jc w:val="center"/>
        <w:rPr>
          <w:rFonts w:hint="eastAsia" w:ascii="仿宋" w:hAnsi="仿宋" w:eastAsia="仿宋" w:cs="仿宋"/>
          <w:b/>
          <w:sz w:val="44"/>
          <w:szCs w:val="44"/>
          <w:u w:val="single"/>
        </w:rPr>
      </w:pPr>
    </w:p>
    <w:p>
      <w:pPr>
        <w:spacing w:line="540" w:lineRule="exact"/>
        <w:jc w:val="center"/>
        <w:rPr>
          <w:rFonts w:hint="eastAsia" w:ascii="仿宋" w:hAnsi="仿宋" w:eastAsia="仿宋" w:cs="仿宋"/>
          <w:b/>
          <w:sz w:val="44"/>
          <w:szCs w:val="44"/>
          <w:u w:val="single"/>
        </w:rPr>
      </w:pPr>
    </w:p>
    <w:p>
      <w:pPr>
        <w:spacing w:line="540" w:lineRule="exact"/>
        <w:jc w:val="center"/>
        <w:rPr>
          <w:rFonts w:hint="eastAsia" w:ascii="仿宋" w:hAnsi="仿宋" w:eastAsia="仿宋" w:cs="仿宋"/>
          <w:b/>
          <w:sz w:val="44"/>
          <w:szCs w:val="44"/>
          <w:u w:val="single"/>
        </w:rPr>
      </w:pPr>
    </w:p>
    <w:p>
      <w:pPr>
        <w:spacing w:line="540" w:lineRule="exact"/>
        <w:jc w:val="center"/>
        <w:rPr>
          <w:rFonts w:hint="eastAsia" w:ascii="仿宋" w:hAnsi="仿宋" w:eastAsia="仿宋" w:cs="仿宋"/>
          <w:b/>
          <w:sz w:val="44"/>
          <w:szCs w:val="44"/>
          <w:u w:val="single"/>
        </w:rPr>
      </w:pPr>
    </w:p>
    <w:p>
      <w:pPr>
        <w:spacing w:line="540" w:lineRule="exact"/>
        <w:jc w:val="center"/>
        <w:rPr>
          <w:rFonts w:hint="eastAsia" w:ascii="仿宋" w:hAnsi="仿宋" w:eastAsia="仿宋" w:cs="仿宋"/>
          <w:b/>
          <w:sz w:val="44"/>
          <w:szCs w:val="44"/>
          <w:u w:val="single"/>
        </w:rPr>
      </w:pPr>
    </w:p>
    <w:p>
      <w:pPr>
        <w:spacing w:line="540" w:lineRule="exact"/>
        <w:jc w:val="center"/>
        <w:rPr>
          <w:rFonts w:hint="eastAsia" w:ascii="仿宋" w:hAnsi="仿宋" w:eastAsia="仿宋" w:cs="仿宋"/>
          <w:b/>
          <w:sz w:val="44"/>
          <w:szCs w:val="44"/>
          <w:u w:val="single"/>
        </w:rPr>
      </w:pPr>
    </w:p>
    <w:p>
      <w:pPr>
        <w:spacing w:line="540" w:lineRule="exact"/>
        <w:jc w:val="both"/>
        <w:rPr>
          <w:rFonts w:hint="eastAsia" w:ascii="仿宋" w:hAnsi="仿宋" w:eastAsia="仿宋" w:cs="仿宋"/>
          <w:b/>
          <w:sz w:val="52"/>
          <w:szCs w:val="52"/>
        </w:rPr>
      </w:pPr>
    </w:p>
    <w:p>
      <w:pPr>
        <w:spacing w:line="540" w:lineRule="exact"/>
        <w:ind w:firstLine="2088" w:firstLineChars="400"/>
        <w:jc w:val="both"/>
        <w:rPr>
          <w:rFonts w:hint="eastAsia" w:ascii="仿宋" w:hAnsi="仿宋" w:eastAsia="仿宋" w:cs="仿宋"/>
          <w:b/>
          <w:sz w:val="52"/>
          <w:szCs w:val="52"/>
        </w:rPr>
      </w:pPr>
    </w:p>
    <w:p>
      <w:pPr>
        <w:spacing w:line="540" w:lineRule="exact"/>
        <w:ind w:firstLine="2088" w:firstLineChars="400"/>
        <w:jc w:val="both"/>
        <w:rPr>
          <w:rFonts w:hint="eastAsia" w:ascii="仿宋" w:hAnsi="仿宋" w:eastAsia="仿宋" w:cs="仿宋"/>
          <w:b/>
          <w:sz w:val="52"/>
          <w:szCs w:val="52"/>
        </w:rPr>
      </w:pPr>
    </w:p>
    <w:p>
      <w:pPr>
        <w:spacing w:line="540" w:lineRule="exact"/>
        <w:ind w:firstLine="2088" w:firstLineChars="400"/>
        <w:jc w:val="both"/>
        <w:rPr>
          <w:rFonts w:hint="eastAsia" w:ascii="宋体" w:hAnsi="宋体" w:eastAsia="宋体" w:cs="宋体"/>
          <w:b/>
          <w:sz w:val="52"/>
          <w:szCs w:val="52"/>
        </w:rPr>
      </w:pPr>
      <w:r>
        <w:rPr>
          <w:rFonts w:hint="eastAsia" w:ascii="宋体" w:hAnsi="宋体" w:eastAsia="宋体" w:cs="宋体"/>
          <w:b/>
          <w:sz w:val="52"/>
          <w:szCs w:val="52"/>
        </w:rPr>
        <w:t>目    录</w:t>
      </w:r>
    </w:p>
    <w:p>
      <w:pPr>
        <w:spacing w:line="540" w:lineRule="exact"/>
        <w:rPr>
          <w:rFonts w:hint="eastAsia" w:ascii="仿宋" w:hAnsi="仿宋" w:eastAsia="仿宋" w:cs="仿宋"/>
          <w:sz w:val="32"/>
          <w:szCs w:val="32"/>
        </w:rPr>
      </w:pPr>
    </w:p>
    <w:p>
      <w:pPr>
        <w:spacing w:line="540" w:lineRule="exact"/>
        <w:rPr>
          <w:rFonts w:hint="eastAsia" w:ascii="宋体" w:hAnsi="宋体" w:eastAsia="宋体" w:cs="宋体"/>
          <w:sz w:val="32"/>
          <w:szCs w:val="32"/>
        </w:rPr>
      </w:pPr>
      <w:r>
        <w:rPr>
          <w:rFonts w:hint="eastAsia" w:ascii="宋体" w:hAnsi="宋体" w:eastAsia="宋体" w:cs="宋体"/>
          <w:sz w:val="32"/>
          <w:szCs w:val="32"/>
        </w:rPr>
        <w:t>第一部分</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盘山县宣传事务服务中心</w:t>
      </w:r>
      <w:r>
        <w:rPr>
          <w:rFonts w:hint="eastAsia" w:ascii="宋体" w:hAnsi="宋体" w:eastAsia="宋体" w:cs="宋体"/>
          <w:sz w:val="32"/>
          <w:szCs w:val="32"/>
        </w:rPr>
        <w:t>部门概况</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一、部门主要职责</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二、机构设置情况</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三、部门预算单位构成</w:t>
      </w:r>
    </w:p>
    <w:p>
      <w:pPr>
        <w:spacing w:line="540" w:lineRule="exact"/>
        <w:rPr>
          <w:rFonts w:hint="eastAsia" w:ascii="宋体" w:hAnsi="宋体" w:eastAsia="宋体" w:cs="宋体"/>
          <w:b/>
          <w:sz w:val="32"/>
          <w:szCs w:val="32"/>
        </w:rPr>
      </w:pPr>
      <w:r>
        <w:rPr>
          <w:rFonts w:hint="eastAsia" w:ascii="宋体" w:hAnsi="宋体" w:eastAsia="宋体" w:cs="宋体"/>
          <w:sz w:val="32"/>
          <w:szCs w:val="32"/>
        </w:rPr>
        <w:t xml:space="preserve">第二部分 </w:t>
      </w:r>
      <w:r>
        <w:rPr>
          <w:rFonts w:hint="eastAsia" w:ascii="宋体" w:hAnsi="宋体" w:eastAsia="宋体" w:cs="宋体"/>
          <w:sz w:val="32"/>
          <w:szCs w:val="32"/>
          <w:lang w:eastAsia="zh-CN"/>
        </w:rPr>
        <w:t>盘山县宣传事务服务中心</w:t>
      </w:r>
      <w:r>
        <w:rPr>
          <w:rFonts w:hint="eastAsia" w:ascii="宋体" w:hAnsi="宋体" w:eastAsia="宋体" w:cs="宋体"/>
          <w:sz w:val="32"/>
          <w:szCs w:val="32"/>
          <w:lang w:val="en-US" w:eastAsia="zh-CN"/>
        </w:rPr>
        <w:t>202</w:t>
      </w:r>
      <w:r>
        <w:rPr>
          <w:rFonts w:hint="eastAsia" w:ascii="宋体" w:hAnsi="宋体" w:cs="宋体"/>
          <w:sz w:val="32"/>
          <w:szCs w:val="32"/>
          <w:lang w:val="en-US" w:eastAsia="zh-CN"/>
        </w:rPr>
        <w:t>1</w:t>
      </w:r>
      <w:r>
        <w:rPr>
          <w:rFonts w:hint="eastAsia" w:ascii="宋体" w:hAnsi="宋体" w:eastAsia="宋体" w:cs="宋体"/>
          <w:sz w:val="32"/>
          <w:szCs w:val="32"/>
        </w:rPr>
        <w:t>年度部门预算报表</w:t>
      </w:r>
    </w:p>
    <w:p>
      <w:pPr>
        <w:spacing w:line="540" w:lineRule="exact"/>
        <w:ind w:firstLine="600" w:firstLineChars="200"/>
        <w:rPr>
          <w:rFonts w:hint="eastAsia" w:ascii="宋体" w:hAnsi="宋体" w:eastAsia="宋体" w:cs="宋体"/>
          <w:sz w:val="32"/>
          <w:szCs w:val="32"/>
        </w:rPr>
      </w:pPr>
      <w:r>
        <w:rPr>
          <w:rFonts w:hint="eastAsia" w:ascii="宋体" w:hAnsi="宋体" w:eastAsia="宋体" w:cs="宋体"/>
          <w:sz w:val="32"/>
          <w:szCs w:val="32"/>
        </w:rPr>
        <w:t>一、</w:t>
      </w:r>
      <w:r>
        <w:rPr>
          <w:rFonts w:hint="eastAsia" w:ascii="宋体" w:hAnsi="宋体" w:eastAsia="宋体" w:cs="宋体"/>
          <w:sz w:val="32"/>
          <w:szCs w:val="32"/>
          <w:lang w:val="en-US" w:eastAsia="zh-CN"/>
        </w:rPr>
        <w:t>202</w:t>
      </w:r>
      <w:r>
        <w:rPr>
          <w:rFonts w:hint="eastAsia" w:ascii="宋体" w:hAnsi="宋体" w:cs="宋体"/>
          <w:sz w:val="32"/>
          <w:szCs w:val="32"/>
          <w:lang w:val="en-US" w:eastAsia="zh-CN"/>
        </w:rPr>
        <w:t>1</w:t>
      </w:r>
      <w:r>
        <w:rPr>
          <w:rFonts w:hint="eastAsia" w:ascii="宋体" w:hAnsi="宋体" w:eastAsia="宋体" w:cs="宋体"/>
          <w:sz w:val="32"/>
          <w:szCs w:val="32"/>
        </w:rPr>
        <w:t>年度收入支出预算总表</w:t>
      </w:r>
    </w:p>
    <w:p>
      <w:pPr>
        <w:spacing w:line="540" w:lineRule="exact"/>
        <w:ind w:firstLine="600" w:firstLineChars="200"/>
        <w:rPr>
          <w:rFonts w:hint="eastAsia"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val="en-US" w:eastAsia="zh-CN"/>
        </w:rPr>
        <w:t>202</w:t>
      </w:r>
      <w:r>
        <w:rPr>
          <w:rFonts w:hint="eastAsia" w:ascii="宋体" w:hAnsi="宋体" w:cs="宋体"/>
          <w:sz w:val="32"/>
          <w:szCs w:val="32"/>
          <w:lang w:val="en-US" w:eastAsia="zh-CN"/>
        </w:rPr>
        <w:t>1</w:t>
      </w:r>
      <w:r>
        <w:rPr>
          <w:rFonts w:hint="eastAsia" w:ascii="宋体" w:hAnsi="宋体" w:eastAsia="宋体" w:cs="宋体"/>
          <w:sz w:val="32"/>
          <w:szCs w:val="32"/>
        </w:rPr>
        <w:t>年度收入预算表</w:t>
      </w:r>
    </w:p>
    <w:p>
      <w:pPr>
        <w:spacing w:line="540" w:lineRule="exact"/>
        <w:ind w:firstLine="600" w:firstLineChars="200"/>
        <w:rPr>
          <w:rFonts w:hint="eastAsia"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val="en-US" w:eastAsia="zh-CN"/>
        </w:rPr>
        <w:t>202</w:t>
      </w:r>
      <w:r>
        <w:rPr>
          <w:rFonts w:hint="eastAsia" w:ascii="宋体" w:hAnsi="宋体" w:cs="宋体"/>
          <w:sz w:val="32"/>
          <w:szCs w:val="32"/>
          <w:lang w:val="en-US" w:eastAsia="zh-CN"/>
        </w:rPr>
        <w:t>1</w:t>
      </w:r>
      <w:r>
        <w:rPr>
          <w:rFonts w:hint="eastAsia" w:ascii="宋体" w:hAnsi="宋体" w:eastAsia="宋体" w:cs="宋体"/>
          <w:sz w:val="32"/>
          <w:szCs w:val="32"/>
        </w:rPr>
        <w:t>年度支出预算表</w:t>
      </w:r>
    </w:p>
    <w:p>
      <w:pPr>
        <w:spacing w:line="540" w:lineRule="exact"/>
        <w:ind w:firstLine="600" w:firstLineChars="200"/>
        <w:rPr>
          <w:rFonts w:hint="eastAsia" w:ascii="宋体" w:hAnsi="宋体" w:eastAsia="宋体" w:cs="宋体"/>
          <w:sz w:val="32"/>
          <w:szCs w:val="32"/>
        </w:rPr>
      </w:pPr>
      <w:r>
        <w:rPr>
          <w:rFonts w:hint="eastAsia" w:ascii="宋体" w:hAnsi="宋体" w:eastAsia="宋体" w:cs="宋体"/>
          <w:sz w:val="32"/>
          <w:szCs w:val="32"/>
        </w:rPr>
        <w:t>四、20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年度财政拨款收入预算表</w:t>
      </w:r>
    </w:p>
    <w:p>
      <w:pPr>
        <w:spacing w:line="540" w:lineRule="exact"/>
        <w:ind w:firstLine="600" w:firstLineChars="200"/>
        <w:rPr>
          <w:rFonts w:hint="eastAsia" w:ascii="宋体" w:hAnsi="宋体" w:eastAsia="宋体" w:cs="宋体"/>
          <w:sz w:val="32"/>
          <w:szCs w:val="32"/>
        </w:rPr>
      </w:pPr>
      <w:r>
        <w:rPr>
          <w:rFonts w:hint="eastAsia" w:ascii="宋体" w:hAnsi="宋体" w:eastAsia="宋体" w:cs="宋体"/>
          <w:sz w:val="32"/>
          <w:szCs w:val="32"/>
        </w:rPr>
        <w:t>五、20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年度一般公共预算财政拨款收入支出预算表</w:t>
      </w:r>
    </w:p>
    <w:p>
      <w:pPr>
        <w:spacing w:line="540" w:lineRule="exact"/>
        <w:ind w:firstLine="600" w:firstLineChars="200"/>
        <w:rPr>
          <w:rFonts w:hint="eastAsia" w:ascii="宋体" w:hAnsi="宋体" w:eastAsia="宋体" w:cs="宋体"/>
          <w:sz w:val="32"/>
          <w:szCs w:val="32"/>
        </w:rPr>
      </w:pPr>
      <w:r>
        <w:rPr>
          <w:rFonts w:hint="eastAsia" w:ascii="宋体" w:hAnsi="宋体" w:eastAsia="宋体" w:cs="宋体"/>
          <w:sz w:val="32"/>
          <w:szCs w:val="32"/>
        </w:rPr>
        <w:t>六、20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年度政府性基金预算支出预算表</w:t>
      </w:r>
    </w:p>
    <w:p>
      <w:pPr>
        <w:numPr>
          <w:ilvl w:val="0"/>
          <w:numId w:val="1"/>
        </w:numPr>
        <w:spacing w:line="540" w:lineRule="exact"/>
        <w:ind w:firstLine="600" w:firstLineChars="200"/>
        <w:rPr>
          <w:rFonts w:hint="eastAsia" w:ascii="宋体" w:hAnsi="宋体" w:eastAsia="宋体" w:cs="宋体"/>
          <w:sz w:val="32"/>
          <w:szCs w:val="32"/>
        </w:rPr>
      </w:pPr>
      <w:r>
        <w:rPr>
          <w:rFonts w:hint="eastAsia" w:ascii="宋体" w:hAnsi="宋体" w:eastAsia="宋体" w:cs="宋体"/>
          <w:sz w:val="32"/>
          <w:szCs w:val="32"/>
          <w:lang w:val="en-US" w:eastAsia="zh-CN"/>
        </w:rPr>
        <w:t>202</w:t>
      </w:r>
      <w:r>
        <w:rPr>
          <w:rFonts w:hint="eastAsia" w:ascii="宋体" w:hAnsi="宋体" w:cs="宋体"/>
          <w:sz w:val="32"/>
          <w:szCs w:val="32"/>
          <w:lang w:val="en-US" w:eastAsia="zh-CN"/>
        </w:rPr>
        <w:t>1</w:t>
      </w:r>
      <w:r>
        <w:rPr>
          <w:rFonts w:hint="eastAsia" w:ascii="宋体" w:hAnsi="宋体" w:eastAsia="宋体" w:cs="宋体"/>
          <w:sz w:val="32"/>
          <w:szCs w:val="32"/>
          <w:lang w:val="en-US" w:eastAsia="zh-CN"/>
        </w:rPr>
        <w:t>年度</w:t>
      </w:r>
      <w:r>
        <w:rPr>
          <w:rFonts w:hint="eastAsia" w:ascii="宋体" w:hAnsi="宋体" w:eastAsia="宋体" w:cs="宋体"/>
          <w:sz w:val="32"/>
          <w:szCs w:val="32"/>
          <w:lang w:eastAsia="zh-CN"/>
        </w:rPr>
        <w:t>部门支出预算汇总表（按政府经济分类）</w:t>
      </w:r>
    </w:p>
    <w:p>
      <w:pPr>
        <w:numPr>
          <w:ilvl w:val="0"/>
          <w:numId w:val="1"/>
        </w:numPr>
        <w:spacing w:line="540" w:lineRule="exact"/>
        <w:ind w:firstLine="600" w:firstLineChars="200"/>
        <w:rPr>
          <w:rFonts w:hint="eastAsia" w:ascii="宋体" w:hAnsi="宋体" w:eastAsia="宋体" w:cs="宋体"/>
          <w:sz w:val="32"/>
          <w:szCs w:val="32"/>
        </w:rPr>
      </w:pPr>
      <w:r>
        <w:rPr>
          <w:rFonts w:hint="eastAsia" w:ascii="宋体" w:hAnsi="宋体" w:eastAsia="宋体" w:cs="宋体"/>
          <w:sz w:val="32"/>
          <w:szCs w:val="32"/>
          <w:lang w:val="en-US" w:eastAsia="zh-CN"/>
        </w:rPr>
        <w:t>202</w:t>
      </w:r>
      <w:r>
        <w:rPr>
          <w:rFonts w:hint="eastAsia" w:ascii="宋体" w:hAnsi="宋体" w:cs="宋体"/>
          <w:sz w:val="32"/>
          <w:szCs w:val="32"/>
          <w:lang w:val="en-US" w:eastAsia="zh-CN"/>
        </w:rPr>
        <w:t>1</w:t>
      </w:r>
      <w:r>
        <w:rPr>
          <w:rFonts w:hint="eastAsia" w:ascii="宋体" w:hAnsi="宋体" w:eastAsia="宋体" w:cs="宋体"/>
          <w:sz w:val="32"/>
          <w:szCs w:val="32"/>
          <w:lang w:val="en-US" w:eastAsia="zh-CN"/>
        </w:rPr>
        <w:t>年度</w:t>
      </w:r>
      <w:r>
        <w:rPr>
          <w:rFonts w:hint="eastAsia" w:ascii="宋体" w:hAnsi="宋体" w:eastAsia="宋体" w:cs="宋体"/>
          <w:sz w:val="32"/>
          <w:szCs w:val="32"/>
          <w:lang w:eastAsia="zh-CN"/>
        </w:rPr>
        <w:t>部门支出预算汇总表（按部门经济分类）</w:t>
      </w:r>
    </w:p>
    <w:p>
      <w:pPr>
        <w:numPr>
          <w:ilvl w:val="0"/>
          <w:numId w:val="1"/>
        </w:numPr>
        <w:spacing w:line="540" w:lineRule="exact"/>
        <w:ind w:firstLine="600" w:firstLineChars="200"/>
        <w:rPr>
          <w:rFonts w:hint="eastAsia" w:ascii="宋体" w:hAnsi="宋体" w:eastAsia="宋体" w:cs="宋体"/>
          <w:sz w:val="32"/>
          <w:szCs w:val="32"/>
        </w:rPr>
      </w:pPr>
      <w:r>
        <w:rPr>
          <w:rFonts w:hint="eastAsia" w:ascii="宋体" w:hAnsi="宋体" w:eastAsia="宋体" w:cs="宋体"/>
          <w:sz w:val="32"/>
          <w:szCs w:val="32"/>
          <w:lang w:val="en-US" w:eastAsia="zh-CN"/>
        </w:rPr>
        <w:t>202</w:t>
      </w:r>
      <w:r>
        <w:rPr>
          <w:rFonts w:hint="eastAsia" w:ascii="宋体" w:hAnsi="宋体" w:cs="宋体"/>
          <w:sz w:val="32"/>
          <w:szCs w:val="32"/>
          <w:lang w:val="en-US" w:eastAsia="zh-CN"/>
        </w:rPr>
        <w:t>1</w:t>
      </w:r>
      <w:r>
        <w:rPr>
          <w:rFonts w:hint="eastAsia" w:ascii="宋体" w:hAnsi="宋体" w:eastAsia="宋体" w:cs="宋体"/>
          <w:sz w:val="32"/>
          <w:szCs w:val="32"/>
          <w:lang w:val="en-US" w:eastAsia="zh-CN"/>
        </w:rPr>
        <w:t>年度一般公共预算基本支出预算表</w:t>
      </w:r>
    </w:p>
    <w:p>
      <w:pPr>
        <w:numPr>
          <w:ilvl w:val="0"/>
          <w:numId w:val="1"/>
        </w:numPr>
        <w:spacing w:line="540" w:lineRule="exact"/>
        <w:ind w:firstLine="600" w:firstLineChars="200"/>
        <w:rPr>
          <w:rFonts w:hint="eastAsia" w:ascii="宋体" w:hAnsi="宋体" w:eastAsia="宋体" w:cs="宋体"/>
          <w:sz w:val="32"/>
          <w:szCs w:val="32"/>
        </w:rPr>
      </w:pPr>
      <w:r>
        <w:rPr>
          <w:rFonts w:hint="eastAsia" w:ascii="宋体" w:hAnsi="宋体" w:eastAsia="宋体" w:cs="宋体"/>
          <w:sz w:val="32"/>
          <w:szCs w:val="32"/>
          <w:lang w:val="en-US" w:eastAsia="zh-CN"/>
        </w:rPr>
        <w:t>202</w:t>
      </w:r>
      <w:r>
        <w:rPr>
          <w:rFonts w:hint="eastAsia" w:ascii="宋体" w:hAnsi="宋体" w:cs="宋体"/>
          <w:sz w:val="32"/>
          <w:szCs w:val="32"/>
          <w:lang w:val="en-US" w:eastAsia="zh-CN"/>
        </w:rPr>
        <w:t>1</w:t>
      </w:r>
      <w:r>
        <w:rPr>
          <w:rFonts w:hint="eastAsia" w:ascii="宋体" w:hAnsi="宋体" w:eastAsia="宋体" w:cs="宋体"/>
          <w:sz w:val="32"/>
          <w:szCs w:val="32"/>
          <w:lang w:val="en-US" w:eastAsia="zh-CN"/>
        </w:rPr>
        <w:t>年度基金预算支出表</w:t>
      </w:r>
    </w:p>
    <w:p>
      <w:pPr>
        <w:numPr>
          <w:ilvl w:val="0"/>
          <w:numId w:val="1"/>
        </w:numPr>
        <w:spacing w:line="540" w:lineRule="exact"/>
        <w:ind w:firstLine="600" w:firstLineChars="200"/>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年度一般公共预算“三公”经费支出预算表</w:t>
      </w:r>
    </w:p>
    <w:p>
      <w:pPr>
        <w:numPr>
          <w:numId w:val="0"/>
        </w:numPr>
        <w:spacing w:line="54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十二、202</w:t>
      </w:r>
      <w:r>
        <w:rPr>
          <w:rFonts w:hint="eastAsia" w:ascii="宋体" w:hAnsi="宋体" w:cs="宋体"/>
          <w:sz w:val="32"/>
          <w:szCs w:val="32"/>
          <w:lang w:val="en-US" w:eastAsia="zh-CN"/>
        </w:rPr>
        <w:t>1</w:t>
      </w:r>
      <w:r>
        <w:rPr>
          <w:rFonts w:hint="eastAsia" w:ascii="宋体" w:hAnsi="宋体" w:eastAsia="宋体" w:cs="宋体"/>
          <w:sz w:val="32"/>
          <w:szCs w:val="32"/>
          <w:lang w:val="en-US" w:eastAsia="zh-CN"/>
        </w:rPr>
        <w:t>年度政府采购情况表</w:t>
      </w:r>
    </w:p>
    <w:p>
      <w:pPr>
        <w:spacing w:line="540" w:lineRule="exact"/>
        <w:rPr>
          <w:rFonts w:hint="eastAsia" w:ascii="宋体" w:hAnsi="宋体" w:eastAsia="宋体" w:cs="宋体"/>
          <w:sz w:val="32"/>
          <w:szCs w:val="32"/>
        </w:rPr>
      </w:pPr>
      <w:r>
        <w:rPr>
          <w:rFonts w:hint="eastAsia" w:ascii="宋体" w:hAnsi="宋体" w:eastAsia="宋体" w:cs="宋体"/>
          <w:sz w:val="32"/>
          <w:szCs w:val="32"/>
        </w:rPr>
        <w:t xml:space="preserve">第三部分  </w:t>
      </w:r>
      <w:r>
        <w:rPr>
          <w:rFonts w:hint="eastAsia" w:ascii="宋体" w:hAnsi="宋体" w:eastAsia="宋体" w:cs="宋体"/>
          <w:sz w:val="32"/>
          <w:szCs w:val="32"/>
          <w:lang w:eastAsia="zh-CN"/>
        </w:rPr>
        <w:t>盘山县宣传事务服务中心</w:t>
      </w:r>
      <w:r>
        <w:rPr>
          <w:rFonts w:hint="eastAsia" w:ascii="宋体" w:hAnsi="宋体" w:eastAsia="宋体" w:cs="宋体"/>
          <w:sz w:val="32"/>
          <w:szCs w:val="32"/>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年度部门预算相关情况说明</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年部门预算收支情况总体说明</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二、“三公”经费预算安排使用情况说明</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事业</w:t>
      </w:r>
      <w:r>
        <w:rPr>
          <w:rFonts w:hint="eastAsia" w:ascii="宋体" w:hAnsi="宋体" w:eastAsia="宋体" w:cs="宋体"/>
          <w:sz w:val="32"/>
          <w:szCs w:val="32"/>
        </w:rPr>
        <w:t>运行经费预算安排使用情况说明</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四、国有资产占用情况说明</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五、政府采购安排情况说明</w:t>
      </w:r>
    </w:p>
    <w:p>
      <w:pPr>
        <w:spacing w:line="54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六、预算绩效管理工作开展情况说明</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第四部分  名词解释</w:t>
      </w:r>
    </w:p>
    <w:p>
      <w:pPr>
        <w:spacing w:line="540" w:lineRule="exact"/>
        <w:jc w:val="center"/>
        <w:rPr>
          <w:rFonts w:hint="eastAsia" w:ascii="仿宋" w:hAnsi="仿宋" w:eastAsia="仿宋" w:cs="仿宋"/>
          <w:b/>
          <w:sz w:val="32"/>
          <w:szCs w:val="32"/>
          <w:u w:val="single"/>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sz w:val="36"/>
          <w:szCs w:val="36"/>
        </w:rPr>
      </w:pPr>
    </w:p>
    <w:p>
      <w:pPr>
        <w:spacing w:line="540" w:lineRule="exact"/>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第一部分</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lang w:eastAsia="zh-CN"/>
        </w:rPr>
        <w:t>盘山县宣传事务服务中心</w:t>
      </w:r>
    </w:p>
    <w:p>
      <w:pPr>
        <w:spacing w:line="54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部门概况</w:t>
      </w:r>
    </w:p>
    <w:p>
      <w:pPr>
        <w:spacing w:line="540" w:lineRule="exact"/>
        <w:jc w:val="left"/>
        <w:rPr>
          <w:rFonts w:hint="eastAsia" w:ascii="黑体" w:hAnsi="黑体" w:eastAsia="黑体" w:cs="黑体"/>
          <w:sz w:val="32"/>
          <w:szCs w:val="32"/>
        </w:rPr>
      </w:pPr>
      <w:r>
        <w:rPr>
          <w:rFonts w:hint="eastAsia" w:ascii="黑体" w:hAnsi="黑体" w:eastAsia="黑体" w:cs="黑体"/>
          <w:sz w:val="32"/>
          <w:szCs w:val="32"/>
        </w:rPr>
        <w:t>一、部门主要职责</w:t>
      </w:r>
    </w:p>
    <w:p>
      <w:pPr>
        <w:spacing w:line="322" w:lineRule="auto"/>
        <w:ind w:left="338" w:leftChars="161" w:firstLine="340" w:firstLineChars="100"/>
        <w:rPr>
          <w:rFonts w:hint="eastAsia" w:ascii="宋体" w:hAnsi="宋体" w:eastAsia="宋体" w:cs="宋体"/>
          <w:sz w:val="32"/>
          <w:szCs w:val="32"/>
        </w:rPr>
      </w:pPr>
      <w:r>
        <w:rPr>
          <w:rFonts w:hint="eastAsia" w:ascii="宋体" w:hAnsi="宋体" w:cs="宋体"/>
          <w:sz w:val="32"/>
          <w:szCs w:val="32"/>
          <w:lang w:eastAsia="zh-CN"/>
        </w:rPr>
        <w:t>（一）</w:t>
      </w:r>
      <w:r>
        <w:rPr>
          <w:rFonts w:hint="eastAsia" w:ascii="宋体" w:hAnsi="宋体" w:eastAsia="宋体" w:cs="宋体"/>
          <w:sz w:val="32"/>
          <w:szCs w:val="32"/>
        </w:rPr>
        <w:t>负责全县在《盘锦日报》《辽宁日报》等主流媒</w:t>
      </w:r>
    </w:p>
    <w:p>
      <w:pPr>
        <w:spacing w:line="322" w:lineRule="auto"/>
        <w:rPr>
          <w:rFonts w:hint="eastAsia" w:ascii="宋体" w:hAnsi="宋体" w:eastAsia="宋体" w:cs="宋体"/>
          <w:sz w:val="32"/>
          <w:szCs w:val="32"/>
        </w:rPr>
      </w:pPr>
      <w:r>
        <w:rPr>
          <w:rFonts w:hint="eastAsia" w:ascii="宋体" w:hAnsi="宋体" w:eastAsia="宋体" w:cs="宋体"/>
          <w:sz w:val="32"/>
          <w:szCs w:val="32"/>
        </w:rPr>
        <w:t>体宣传的联络、组织、协调等工作；</w:t>
      </w:r>
    </w:p>
    <w:p>
      <w:pPr>
        <w:spacing w:line="322" w:lineRule="auto"/>
        <w:ind w:left="676" w:leftChars="322" w:firstLine="0" w:firstLineChars="0"/>
        <w:rPr>
          <w:rFonts w:hint="eastAsia" w:ascii="宋体" w:hAnsi="宋体" w:eastAsia="宋体" w:cs="宋体"/>
          <w:sz w:val="32"/>
          <w:szCs w:val="32"/>
        </w:rPr>
      </w:pPr>
      <w:r>
        <w:rPr>
          <w:rFonts w:hint="eastAsia" w:ascii="宋体" w:hAnsi="宋体" w:cs="宋体"/>
          <w:sz w:val="32"/>
          <w:szCs w:val="32"/>
          <w:lang w:eastAsia="zh-CN"/>
        </w:rPr>
        <w:t>（二）</w:t>
      </w:r>
      <w:r>
        <w:rPr>
          <w:rFonts w:hint="eastAsia" w:ascii="宋体" w:hAnsi="宋体" w:eastAsia="宋体" w:cs="宋体"/>
          <w:sz w:val="32"/>
          <w:szCs w:val="32"/>
        </w:rPr>
        <w:t>负责《盘锦日报·盘山县新闻专版》的采编工</w:t>
      </w:r>
    </w:p>
    <w:p>
      <w:pPr>
        <w:spacing w:line="322" w:lineRule="auto"/>
        <w:rPr>
          <w:rFonts w:hint="eastAsia" w:ascii="宋体" w:hAnsi="宋体" w:eastAsia="宋体" w:cs="宋体"/>
          <w:sz w:val="32"/>
          <w:szCs w:val="32"/>
        </w:rPr>
      </w:pPr>
      <w:r>
        <w:rPr>
          <w:rFonts w:hint="eastAsia" w:ascii="宋体" w:hAnsi="宋体" w:eastAsia="宋体" w:cs="宋体"/>
          <w:sz w:val="32"/>
          <w:szCs w:val="32"/>
        </w:rPr>
        <w:t>作；负责《印象盘山》微信公众号的运营工作；</w:t>
      </w:r>
    </w:p>
    <w:p>
      <w:pPr>
        <w:spacing w:line="322" w:lineRule="auto"/>
        <w:ind w:firstLine="680" w:firstLineChars="200"/>
        <w:rPr>
          <w:rFonts w:hint="eastAsia" w:ascii="宋体" w:hAnsi="宋体" w:eastAsia="宋体" w:cs="宋体"/>
          <w:sz w:val="32"/>
          <w:szCs w:val="32"/>
        </w:rPr>
      </w:pPr>
      <w:r>
        <w:rPr>
          <w:rFonts w:hint="eastAsia" w:ascii="宋体" w:hAnsi="宋体" w:cs="宋体"/>
          <w:sz w:val="32"/>
          <w:szCs w:val="32"/>
          <w:lang w:eastAsia="zh-CN"/>
        </w:rPr>
        <w:t>（三）</w:t>
      </w:r>
      <w:r>
        <w:rPr>
          <w:rFonts w:hint="eastAsia" w:ascii="宋体" w:hAnsi="宋体" w:eastAsia="宋体" w:cs="宋体"/>
          <w:sz w:val="32"/>
          <w:szCs w:val="32"/>
        </w:rPr>
        <w:t>负责县内重要活动的新闻摄影工作，并做好照片归档整理；落实互联网信息传播方针政策，推动互联网信息传播法制建设；指导、协调、督促有关部门和单位加强互联网信息内容管理；协调有关部门做好网络文化阵地建设的规划和实施工作；</w:t>
      </w:r>
    </w:p>
    <w:p>
      <w:pPr>
        <w:spacing w:line="322" w:lineRule="auto"/>
        <w:ind w:firstLine="680" w:firstLineChars="200"/>
        <w:rPr>
          <w:rFonts w:hint="eastAsia" w:ascii="宋体" w:hAnsi="宋体" w:eastAsia="宋体" w:cs="宋体"/>
          <w:sz w:val="32"/>
          <w:szCs w:val="32"/>
        </w:rPr>
      </w:pPr>
      <w:r>
        <w:rPr>
          <w:rFonts w:hint="eastAsia" w:ascii="宋体" w:hAnsi="宋体" w:cs="宋体"/>
          <w:sz w:val="32"/>
          <w:szCs w:val="32"/>
          <w:lang w:eastAsia="zh-CN"/>
        </w:rPr>
        <w:t>（四）</w:t>
      </w:r>
      <w:r>
        <w:rPr>
          <w:rFonts w:hint="eastAsia" w:ascii="宋体" w:hAnsi="宋体" w:eastAsia="宋体" w:cs="宋体"/>
          <w:sz w:val="32"/>
          <w:szCs w:val="32"/>
        </w:rPr>
        <w:t xml:space="preserve">负责互联网舆情监控及协调处置工作,组织协调网上宣传、舆论引导、网络评论工作，指导县域内新闻网站建设，推动全县网络文化建设。 </w:t>
      </w:r>
    </w:p>
    <w:p>
      <w:pPr>
        <w:widowControl/>
        <w:numPr>
          <w:ilvl w:val="0"/>
          <w:numId w:val="2"/>
        </w:numPr>
        <w:shd w:val="clear" w:color="auto" w:fill="FFFFFF"/>
        <w:jc w:val="left"/>
        <w:rPr>
          <w:rFonts w:hint="eastAsia" w:ascii="黑体" w:hAnsi="黑体" w:eastAsia="黑体" w:cs="黑体"/>
          <w:sz w:val="32"/>
          <w:szCs w:val="32"/>
        </w:rPr>
      </w:pPr>
      <w:r>
        <w:rPr>
          <w:rFonts w:hint="eastAsia" w:ascii="黑体" w:hAnsi="黑体" w:eastAsia="黑体" w:cs="黑体"/>
          <w:sz w:val="32"/>
          <w:szCs w:val="32"/>
        </w:rPr>
        <w:t>机构设置情</w:t>
      </w:r>
      <w:bookmarkStart w:id="0" w:name="_GoBack"/>
      <w:bookmarkEnd w:id="0"/>
      <w:r>
        <w:rPr>
          <w:rFonts w:hint="eastAsia" w:ascii="黑体" w:hAnsi="黑体" w:eastAsia="黑体" w:cs="黑体"/>
          <w:sz w:val="32"/>
          <w:szCs w:val="32"/>
        </w:rPr>
        <w:t>况</w:t>
      </w:r>
    </w:p>
    <w:p>
      <w:pPr>
        <w:widowControl/>
        <w:numPr>
          <w:numId w:val="0"/>
        </w:numPr>
        <w:shd w:val="clear" w:color="auto" w:fill="FFFFFF"/>
        <w:jc w:val="left"/>
        <w:rPr>
          <w:rFonts w:hint="eastAsia" w:ascii="宋体" w:hAnsi="宋体" w:eastAsia="宋体" w:cs="宋体"/>
          <w:sz w:val="32"/>
          <w:szCs w:val="32"/>
          <w:lang w:val="en-US" w:eastAsia="zh-CN"/>
        </w:rPr>
      </w:pPr>
      <w:r>
        <w:rPr>
          <w:rFonts w:hint="eastAsia" w:ascii="宋体" w:hAnsi="宋体" w:cs="宋体"/>
          <w:sz w:val="32"/>
          <w:szCs w:val="32"/>
          <w:lang w:val="en-US" w:eastAsia="zh-CN"/>
        </w:rPr>
        <w:t xml:space="preserve">    </w:t>
      </w:r>
      <w:r>
        <w:rPr>
          <w:rFonts w:hint="eastAsia" w:ascii="宋体" w:hAnsi="宋体" w:eastAsia="宋体" w:cs="宋体"/>
          <w:sz w:val="32"/>
          <w:szCs w:val="32"/>
          <w:lang w:eastAsia="zh-CN"/>
        </w:rPr>
        <w:t>根据本部门主要职责，宣传事务服务中心内设</w:t>
      </w:r>
      <w:r>
        <w:rPr>
          <w:rFonts w:hint="eastAsia" w:ascii="宋体" w:hAnsi="宋体" w:eastAsia="宋体" w:cs="宋体"/>
          <w:sz w:val="32"/>
          <w:szCs w:val="32"/>
          <w:lang w:val="en-US" w:eastAsia="zh-CN"/>
        </w:rPr>
        <w:t>机构如下：</w:t>
      </w:r>
      <w:r>
        <w:rPr>
          <w:rFonts w:hint="eastAsia" w:ascii="宋体" w:hAnsi="宋体" w:eastAsia="宋体" w:cs="宋体"/>
          <w:sz w:val="32"/>
          <w:szCs w:val="32"/>
          <w:lang w:eastAsia="zh-CN"/>
        </w:rPr>
        <w:t>综合办公室、宣传股、网信股</w:t>
      </w:r>
      <w:r>
        <w:rPr>
          <w:rFonts w:hint="eastAsia" w:ascii="宋体" w:hAnsi="宋体" w:eastAsia="宋体" w:cs="宋体"/>
          <w:sz w:val="32"/>
          <w:szCs w:val="32"/>
          <w:lang w:val="en-US" w:eastAsia="zh-CN"/>
        </w:rPr>
        <w:t>。</w:t>
      </w:r>
    </w:p>
    <w:p>
      <w:pPr>
        <w:spacing w:line="540" w:lineRule="exact"/>
        <w:jc w:val="left"/>
        <w:rPr>
          <w:rFonts w:hint="eastAsia" w:ascii="黑体" w:hAnsi="黑体" w:eastAsia="黑体" w:cs="黑体"/>
          <w:sz w:val="32"/>
          <w:szCs w:val="32"/>
        </w:rPr>
      </w:pPr>
      <w:r>
        <w:rPr>
          <w:rFonts w:hint="eastAsia" w:ascii="黑体" w:hAnsi="黑体" w:eastAsia="黑体" w:cs="黑体"/>
          <w:sz w:val="32"/>
          <w:szCs w:val="32"/>
        </w:rPr>
        <w:t>三、部门预算单位构成</w:t>
      </w:r>
    </w:p>
    <w:p>
      <w:pPr>
        <w:spacing w:line="360" w:lineRule="auto"/>
        <w:ind w:firstLine="624" w:firstLineChars="195"/>
        <w:rPr>
          <w:rFonts w:hint="eastAsia" w:ascii="宋体" w:hAnsi="宋体" w:eastAsia="宋体" w:cs="宋体"/>
          <w:sz w:val="32"/>
          <w:lang w:eastAsia="zh-CN"/>
        </w:rPr>
      </w:pPr>
      <w:r>
        <w:rPr>
          <w:rFonts w:hint="eastAsia" w:ascii="宋体" w:hAnsi="宋体" w:eastAsia="宋体" w:cs="宋体"/>
          <w:sz w:val="32"/>
        </w:rPr>
        <w:t>根据</w:t>
      </w:r>
      <w:r>
        <w:rPr>
          <w:rFonts w:hint="eastAsia" w:ascii="宋体" w:hAnsi="宋体" w:eastAsia="宋体" w:cs="宋体"/>
          <w:color w:val="auto"/>
          <w:sz w:val="32"/>
        </w:rPr>
        <w:t>《关于批复</w:t>
      </w:r>
      <w:r>
        <w:rPr>
          <w:rFonts w:hint="eastAsia" w:ascii="宋体" w:hAnsi="宋体" w:eastAsia="宋体" w:cs="宋体"/>
          <w:color w:val="auto"/>
          <w:sz w:val="32"/>
          <w:lang w:val="en-US" w:eastAsia="zh-CN"/>
        </w:rPr>
        <w:t>202</w:t>
      </w:r>
      <w:r>
        <w:rPr>
          <w:rFonts w:hint="eastAsia" w:ascii="宋体" w:hAnsi="宋体" w:cs="宋体"/>
          <w:color w:val="auto"/>
          <w:sz w:val="32"/>
          <w:lang w:val="en-US" w:eastAsia="zh-CN"/>
        </w:rPr>
        <w:t>1</w:t>
      </w:r>
      <w:r>
        <w:rPr>
          <w:rFonts w:hint="eastAsia" w:ascii="宋体" w:hAnsi="宋体" w:eastAsia="宋体" w:cs="宋体"/>
          <w:color w:val="auto"/>
          <w:sz w:val="32"/>
        </w:rPr>
        <w:t>年</w:t>
      </w:r>
      <w:r>
        <w:rPr>
          <w:rFonts w:hint="eastAsia" w:ascii="宋体" w:hAnsi="宋体" w:eastAsia="宋体" w:cs="宋体"/>
          <w:color w:val="auto"/>
          <w:sz w:val="32"/>
          <w:lang w:eastAsia="zh-CN"/>
        </w:rPr>
        <w:t>县</w:t>
      </w:r>
      <w:r>
        <w:rPr>
          <w:rFonts w:hint="eastAsia" w:ascii="宋体" w:hAnsi="宋体" w:eastAsia="宋体" w:cs="宋体"/>
          <w:color w:val="auto"/>
          <w:sz w:val="32"/>
        </w:rPr>
        <w:t>本级部门预算的通知》（盘</w:t>
      </w:r>
      <w:r>
        <w:rPr>
          <w:rFonts w:hint="eastAsia" w:ascii="宋体" w:hAnsi="宋体" w:eastAsia="宋体" w:cs="宋体"/>
          <w:color w:val="auto"/>
          <w:sz w:val="32"/>
          <w:lang w:eastAsia="zh-CN"/>
        </w:rPr>
        <w:t>县</w:t>
      </w:r>
      <w:r>
        <w:rPr>
          <w:rFonts w:hint="eastAsia" w:ascii="宋体" w:hAnsi="宋体" w:eastAsia="宋体" w:cs="宋体"/>
          <w:color w:val="auto"/>
          <w:sz w:val="32"/>
        </w:rPr>
        <w:t>财预发[20</w:t>
      </w:r>
      <w:r>
        <w:rPr>
          <w:rFonts w:hint="eastAsia" w:ascii="宋体" w:hAnsi="宋体" w:eastAsia="宋体" w:cs="宋体"/>
          <w:color w:val="auto"/>
          <w:sz w:val="32"/>
          <w:lang w:val="en-US" w:eastAsia="zh-CN"/>
        </w:rPr>
        <w:t>2</w:t>
      </w:r>
      <w:r>
        <w:rPr>
          <w:rFonts w:hint="eastAsia" w:ascii="宋体" w:hAnsi="宋体" w:cs="宋体"/>
          <w:color w:val="auto"/>
          <w:sz w:val="32"/>
          <w:lang w:val="en-US" w:eastAsia="zh-CN"/>
        </w:rPr>
        <w:t>1</w:t>
      </w:r>
      <w:r>
        <w:rPr>
          <w:rFonts w:hint="eastAsia" w:ascii="宋体" w:hAnsi="宋体" w:eastAsia="宋体" w:cs="宋体"/>
          <w:color w:val="auto"/>
          <w:sz w:val="32"/>
        </w:rPr>
        <w:t>]1号）</w:t>
      </w:r>
      <w:r>
        <w:rPr>
          <w:rFonts w:hint="eastAsia" w:ascii="宋体" w:hAnsi="宋体" w:eastAsia="宋体" w:cs="宋体"/>
          <w:sz w:val="32"/>
        </w:rPr>
        <w:t>要求</w:t>
      </w:r>
      <w:r>
        <w:rPr>
          <w:rFonts w:hint="eastAsia" w:ascii="宋体" w:hAnsi="宋体" w:cs="宋体"/>
          <w:sz w:val="32"/>
          <w:lang w:eastAsia="zh-CN"/>
        </w:rPr>
        <w:t>，</w:t>
      </w:r>
      <w:r>
        <w:rPr>
          <w:rFonts w:hint="eastAsia" w:ascii="宋体" w:hAnsi="宋体" w:eastAsia="宋体" w:cs="宋体"/>
          <w:sz w:val="32"/>
        </w:rPr>
        <w:t>纳入</w:t>
      </w:r>
      <w:r>
        <w:rPr>
          <w:rFonts w:hint="eastAsia" w:ascii="宋体" w:hAnsi="宋体" w:eastAsia="宋体" w:cs="宋体"/>
          <w:sz w:val="32"/>
          <w:lang w:val="en-US" w:eastAsia="zh-CN"/>
        </w:rPr>
        <w:t>202</w:t>
      </w:r>
      <w:r>
        <w:rPr>
          <w:rFonts w:hint="eastAsia" w:ascii="宋体" w:hAnsi="宋体" w:cs="宋体"/>
          <w:sz w:val="32"/>
          <w:lang w:val="en-US" w:eastAsia="zh-CN"/>
        </w:rPr>
        <w:t>1</w:t>
      </w:r>
      <w:r>
        <w:rPr>
          <w:rFonts w:hint="eastAsia" w:ascii="宋体" w:hAnsi="宋体" w:eastAsia="宋体" w:cs="宋体"/>
          <w:sz w:val="32"/>
        </w:rPr>
        <w:t>年度部门预算编制范围</w:t>
      </w:r>
      <w:r>
        <w:rPr>
          <w:rFonts w:hint="eastAsia" w:ascii="宋体" w:hAnsi="宋体" w:cs="宋体"/>
          <w:sz w:val="32"/>
          <w:lang w:val="en-US" w:eastAsia="zh-CN"/>
        </w:rPr>
        <w:t>一</w:t>
      </w:r>
      <w:r>
        <w:rPr>
          <w:rFonts w:hint="eastAsia" w:ascii="宋体" w:hAnsi="宋体" w:eastAsia="宋体" w:cs="宋体"/>
          <w:sz w:val="32"/>
          <w:lang w:eastAsia="zh-CN"/>
        </w:rPr>
        <w:t>级</w:t>
      </w:r>
      <w:r>
        <w:rPr>
          <w:rFonts w:hint="eastAsia" w:ascii="宋体" w:hAnsi="宋体" w:eastAsia="宋体" w:cs="宋体"/>
          <w:sz w:val="32"/>
        </w:rPr>
        <w:t>预算</w:t>
      </w:r>
      <w:r>
        <w:rPr>
          <w:rFonts w:hint="eastAsia" w:ascii="宋体" w:hAnsi="宋体" w:eastAsia="宋体" w:cs="宋体"/>
          <w:sz w:val="32"/>
          <w:lang w:eastAsia="zh-CN"/>
        </w:rPr>
        <w:t>单位</w:t>
      </w:r>
      <w:r>
        <w:rPr>
          <w:rFonts w:hint="eastAsia" w:ascii="宋体" w:hAnsi="宋体" w:cs="宋体"/>
          <w:sz w:val="32"/>
          <w:lang w:eastAsia="zh-CN"/>
        </w:rPr>
        <w:t>：</w:t>
      </w:r>
      <w:r>
        <w:rPr>
          <w:rFonts w:hint="eastAsia" w:ascii="宋体" w:hAnsi="宋体" w:eastAsia="宋体" w:cs="宋体"/>
          <w:sz w:val="32"/>
          <w:lang w:eastAsia="zh-CN"/>
        </w:rPr>
        <w:t>盘山县宣传事务服务中心</w:t>
      </w:r>
      <w:r>
        <w:rPr>
          <w:rFonts w:hint="eastAsia" w:ascii="宋体" w:hAnsi="宋体" w:cs="宋体"/>
          <w:sz w:val="32"/>
          <w:lang w:eastAsia="zh-CN"/>
        </w:rPr>
        <w:t>。</w:t>
      </w:r>
    </w:p>
    <w:p>
      <w:pPr>
        <w:spacing w:line="480" w:lineRule="auto"/>
        <w:jc w:val="center"/>
        <w:rPr>
          <w:rFonts w:hint="eastAsia" w:ascii="宋体" w:hAnsi="宋体" w:eastAsia="宋体" w:cs="宋体"/>
          <w:b/>
          <w:bCs w:val="0"/>
          <w:sz w:val="44"/>
          <w:szCs w:val="44"/>
        </w:rPr>
      </w:pPr>
      <w:r>
        <w:rPr>
          <w:rFonts w:hint="eastAsia" w:ascii="宋体" w:hAnsi="宋体" w:eastAsia="宋体" w:cs="宋体"/>
          <w:b/>
          <w:bCs w:val="0"/>
          <w:sz w:val="44"/>
          <w:szCs w:val="44"/>
        </w:rPr>
        <w:t xml:space="preserve">第二部分 </w:t>
      </w:r>
      <w:r>
        <w:rPr>
          <w:rFonts w:hint="eastAsia" w:ascii="宋体" w:hAnsi="宋体" w:eastAsia="宋体" w:cs="宋体"/>
          <w:b/>
          <w:bCs w:val="0"/>
          <w:sz w:val="44"/>
          <w:szCs w:val="44"/>
          <w:lang w:eastAsia="zh-CN"/>
        </w:rPr>
        <w:t>盘山县宣传事务服务中心</w:t>
      </w:r>
      <w:r>
        <w:rPr>
          <w:rFonts w:hint="eastAsia" w:ascii="宋体" w:hAnsi="宋体" w:eastAsia="宋体" w:cs="宋体"/>
          <w:b/>
          <w:bCs w:val="0"/>
          <w:sz w:val="44"/>
          <w:szCs w:val="44"/>
          <w:lang w:val="en-US" w:eastAsia="zh-CN"/>
        </w:rPr>
        <w:t>202</w:t>
      </w:r>
      <w:r>
        <w:rPr>
          <w:rFonts w:hint="eastAsia" w:ascii="宋体" w:hAnsi="宋体" w:cs="宋体"/>
          <w:b/>
          <w:bCs w:val="0"/>
          <w:sz w:val="44"/>
          <w:szCs w:val="44"/>
          <w:lang w:val="en-US" w:eastAsia="zh-CN"/>
        </w:rPr>
        <w:t>1</w:t>
      </w:r>
      <w:r>
        <w:rPr>
          <w:rFonts w:hint="eastAsia" w:ascii="宋体" w:hAnsi="宋体" w:eastAsia="宋体" w:cs="宋体"/>
          <w:b/>
          <w:bCs w:val="0"/>
          <w:sz w:val="44"/>
          <w:szCs w:val="44"/>
        </w:rPr>
        <w:t>年度部门预算公开报表</w:t>
      </w:r>
    </w:p>
    <w:p>
      <w:pPr>
        <w:spacing w:line="360" w:lineRule="auto"/>
        <w:ind w:firstLine="600" w:firstLineChars="200"/>
        <w:rPr>
          <w:rFonts w:hint="eastAsia" w:ascii="宋体" w:hAnsi="宋体" w:eastAsia="宋体" w:cs="宋体"/>
          <w:sz w:val="32"/>
          <w:szCs w:val="32"/>
        </w:rPr>
      </w:pPr>
      <w:r>
        <w:rPr>
          <w:rFonts w:hint="eastAsia" w:ascii="宋体" w:hAnsi="宋体" w:eastAsia="宋体" w:cs="宋体"/>
          <w:sz w:val="32"/>
          <w:szCs w:val="32"/>
        </w:rPr>
        <w:t>公开01表：20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年度收入支出预算总表</w:t>
      </w:r>
    </w:p>
    <w:p>
      <w:pPr>
        <w:spacing w:line="360" w:lineRule="auto"/>
        <w:ind w:firstLine="585" w:firstLineChars="195"/>
        <w:rPr>
          <w:rFonts w:hint="eastAsia" w:ascii="宋体" w:hAnsi="宋体" w:eastAsia="宋体" w:cs="宋体"/>
          <w:sz w:val="32"/>
          <w:szCs w:val="32"/>
        </w:rPr>
      </w:pPr>
      <w:r>
        <w:rPr>
          <w:rFonts w:hint="eastAsia" w:ascii="宋体" w:hAnsi="宋体" w:eastAsia="宋体" w:cs="宋体"/>
          <w:sz w:val="32"/>
          <w:szCs w:val="32"/>
        </w:rPr>
        <w:t>公开0</w:t>
      </w:r>
      <w:r>
        <w:rPr>
          <w:rFonts w:hint="eastAsia" w:ascii="宋体" w:hAnsi="宋体" w:eastAsia="宋体" w:cs="宋体"/>
          <w:sz w:val="32"/>
          <w:szCs w:val="32"/>
          <w:lang w:val="en-US" w:eastAsia="zh-CN"/>
        </w:rPr>
        <w:t>2</w:t>
      </w:r>
      <w:r>
        <w:rPr>
          <w:rFonts w:hint="eastAsia" w:ascii="宋体" w:hAnsi="宋体" w:eastAsia="宋体" w:cs="宋体"/>
          <w:sz w:val="32"/>
          <w:szCs w:val="32"/>
        </w:rPr>
        <w:t>表：20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年度收入预算表</w:t>
      </w:r>
    </w:p>
    <w:p>
      <w:pPr>
        <w:spacing w:line="360" w:lineRule="auto"/>
        <w:ind w:firstLine="585" w:firstLineChars="195"/>
        <w:rPr>
          <w:rFonts w:hint="eastAsia" w:ascii="宋体" w:hAnsi="宋体" w:eastAsia="宋体" w:cs="宋体"/>
          <w:sz w:val="32"/>
          <w:szCs w:val="32"/>
        </w:rPr>
      </w:pPr>
      <w:r>
        <w:rPr>
          <w:rFonts w:hint="eastAsia" w:ascii="宋体" w:hAnsi="宋体" w:eastAsia="宋体" w:cs="宋体"/>
          <w:sz w:val="32"/>
          <w:szCs w:val="32"/>
        </w:rPr>
        <w:t>公开0</w:t>
      </w:r>
      <w:r>
        <w:rPr>
          <w:rFonts w:hint="eastAsia" w:ascii="宋体" w:hAnsi="宋体" w:eastAsia="宋体" w:cs="宋体"/>
          <w:sz w:val="32"/>
          <w:szCs w:val="32"/>
          <w:lang w:val="en-US" w:eastAsia="zh-CN"/>
        </w:rPr>
        <w:t>3</w:t>
      </w:r>
      <w:r>
        <w:rPr>
          <w:rFonts w:hint="eastAsia" w:ascii="宋体" w:hAnsi="宋体" w:eastAsia="宋体" w:cs="宋体"/>
          <w:sz w:val="32"/>
          <w:szCs w:val="32"/>
        </w:rPr>
        <w:t>表：20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年度支出预算表</w:t>
      </w:r>
    </w:p>
    <w:p>
      <w:pPr>
        <w:spacing w:line="360" w:lineRule="auto"/>
        <w:ind w:firstLine="585" w:firstLineChars="195"/>
        <w:rPr>
          <w:rFonts w:hint="eastAsia" w:ascii="宋体" w:hAnsi="宋体" w:eastAsia="宋体" w:cs="宋体"/>
          <w:sz w:val="32"/>
          <w:szCs w:val="32"/>
        </w:rPr>
      </w:pPr>
      <w:r>
        <w:rPr>
          <w:rFonts w:hint="eastAsia" w:ascii="宋体" w:hAnsi="宋体" w:eastAsia="宋体" w:cs="宋体"/>
          <w:sz w:val="32"/>
          <w:szCs w:val="32"/>
        </w:rPr>
        <w:t>公开0</w:t>
      </w:r>
      <w:r>
        <w:rPr>
          <w:rFonts w:hint="eastAsia" w:ascii="宋体" w:hAnsi="宋体" w:eastAsia="宋体" w:cs="宋体"/>
          <w:sz w:val="32"/>
          <w:szCs w:val="32"/>
          <w:lang w:val="en-US" w:eastAsia="zh-CN"/>
        </w:rPr>
        <w:t>4</w:t>
      </w:r>
      <w:r>
        <w:rPr>
          <w:rFonts w:hint="eastAsia" w:ascii="宋体" w:hAnsi="宋体" w:eastAsia="宋体" w:cs="宋体"/>
          <w:sz w:val="32"/>
          <w:szCs w:val="32"/>
        </w:rPr>
        <w:t>表：20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年度财政拨款收入预算表</w:t>
      </w:r>
    </w:p>
    <w:p>
      <w:pPr>
        <w:spacing w:line="360" w:lineRule="auto"/>
        <w:ind w:firstLine="585" w:firstLineChars="195"/>
        <w:rPr>
          <w:rFonts w:hint="eastAsia" w:ascii="宋体" w:hAnsi="宋体" w:eastAsia="宋体" w:cs="宋体"/>
          <w:sz w:val="32"/>
          <w:szCs w:val="32"/>
        </w:rPr>
      </w:pPr>
      <w:r>
        <w:rPr>
          <w:rFonts w:hint="eastAsia" w:ascii="宋体" w:hAnsi="宋体" w:eastAsia="宋体" w:cs="宋体"/>
          <w:sz w:val="32"/>
          <w:szCs w:val="32"/>
        </w:rPr>
        <w:t>公开0</w:t>
      </w:r>
      <w:r>
        <w:rPr>
          <w:rFonts w:hint="eastAsia" w:ascii="宋体" w:hAnsi="宋体" w:eastAsia="宋体" w:cs="宋体"/>
          <w:sz w:val="32"/>
          <w:szCs w:val="32"/>
          <w:lang w:val="en-US" w:eastAsia="zh-CN"/>
        </w:rPr>
        <w:t>5</w:t>
      </w:r>
      <w:r>
        <w:rPr>
          <w:rFonts w:hint="eastAsia" w:ascii="宋体" w:hAnsi="宋体" w:eastAsia="宋体" w:cs="宋体"/>
          <w:sz w:val="32"/>
          <w:szCs w:val="32"/>
        </w:rPr>
        <w:t>表：20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年度一般公共预算财政拨款收入支出预算表</w:t>
      </w:r>
    </w:p>
    <w:p>
      <w:pPr>
        <w:spacing w:line="360" w:lineRule="auto"/>
        <w:ind w:firstLine="585" w:firstLineChars="195"/>
        <w:rPr>
          <w:rFonts w:hint="eastAsia" w:ascii="宋体" w:hAnsi="宋体" w:eastAsia="宋体" w:cs="宋体"/>
          <w:sz w:val="32"/>
          <w:szCs w:val="32"/>
        </w:rPr>
      </w:pPr>
      <w:r>
        <w:rPr>
          <w:rFonts w:hint="eastAsia" w:ascii="宋体" w:hAnsi="宋体" w:eastAsia="宋体" w:cs="宋体"/>
          <w:sz w:val="32"/>
          <w:szCs w:val="32"/>
        </w:rPr>
        <w:t>公开0</w:t>
      </w:r>
      <w:r>
        <w:rPr>
          <w:rFonts w:hint="eastAsia" w:ascii="宋体" w:hAnsi="宋体" w:eastAsia="宋体" w:cs="宋体"/>
          <w:sz w:val="32"/>
          <w:szCs w:val="32"/>
          <w:lang w:val="en-US" w:eastAsia="zh-CN"/>
        </w:rPr>
        <w:t>6</w:t>
      </w:r>
      <w:r>
        <w:rPr>
          <w:rFonts w:hint="eastAsia" w:ascii="宋体" w:hAnsi="宋体" w:eastAsia="宋体" w:cs="宋体"/>
          <w:sz w:val="32"/>
          <w:szCs w:val="32"/>
        </w:rPr>
        <w:t>表：20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年度政府性基金预算支出预算表</w:t>
      </w:r>
    </w:p>
    <w:p>
      <w:pPr>
        <w:spacing w:line="360" w:lineRule="auto"/>
        <w:ind w:firstLine="585" w:firstLineChars="195"/>
        <w:rPr>
          <w:rFonts w:hint="eastAsia" w:ascii="宋体" w:hAnsi="宋体" w:eastAsia="宋体" w:cs="宋体"/>
          <w:sz w:val="32"/>
          <w:szCs w:val="32"/>
        </w:rPr>
      </w:pPr>
      <w:r>
        <w:rPr>
          <w:rFonts w:hint="eastAsia" w:ascii="宋体" w:hAnsi="宋体" w:eastAsia="宋体" w:cs="宋体"/>
          <w:sz w:val="32"/>
          <w:szCs w:val="32"/>
        </w:rPr>
        <w:t>公开0</w:t>
      </w:r>
      <w:r>
        <w:rPr>
          <w:rFonts w:hint="eastAsia" w:ascii="宋体" w:hAnsi="宋体" w:eastAsia="宋体" w:cs="宋体"/>
          <w:sz w:val="32"/>
          <w:szCs w:val="32"/>
          <w:lang w:val="en-US" w:eastAsia="zh-CN"/>
        </w:rPr>
        <w:t>7</w:t>
      </w:r>
      <w:r>
        <w:rPr>
          <w:rFonts w:hint="eastAsia" w:ascii="宋体" w:hAnsi="宋体" w:eastAsia="宋体" w:cs="宋体"/>
          <w:sz w:val="32"/>
          <w:szCs w:val="32"/>
        </w:rPr>
        <w:t>表：20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年度部门支出预算汇总表（按政府经济分类）</w:t>
      </w:r>
    </w:p>
    <w:p>
      <w:pPr>
        <w:spacing w:line="360" w:lineRule="auto"/>
        <w:ind w:firstLine="585" w:firstLineChars="195"/>
        <w:rPr>
          <w:rFonts w:hint="eastAsia" w:ascii="宋体" w:hAnsi="宋体" w:eastAsia="宋体" w:cs="宋体"/>
          <w:sz w:val="32"/>
          <w:szCs w:val="32"/>
        </w:rPr>
      </w:pPr>
      <w:r>
        <w:rPr>
          <w:rFonts w:hint="eastAsia" w:ascii="宋体" w:hAnsi="宋体" w:eastAsia="宋体" w:cs="宋体"/>
          <w:sz w:val="32"/>
          <w:szCs w:val="32"/>
        </w:rPr>
        <w:t>公开0</w:t>
      </w:r>
      <w:r>
        <w:rPr>
          <w:rFonts w:hint="eastAsia" w:ascii="宋体" w:hAnsi="宋体" w:eastAsia="宋体" w:cs="宋体"/>
          <w:sz w:val="32"/>
          <w:szCs w:val="32"/>
          <w:lang w:val="en-US" w:eastAsia="zh-CN"/>
        </w:rPr>
        <w:t>8</w:t>
      </w:r>
      <w:r>
        <w:rPr>
          <w:rFonts w:hint="eastAsia" w:ascii="宋体" w:hAnsi="宋体" w:eastAsia="宋体" w:cs="宋体"/>
          <w:sz w:val="32"/>
          <w:szCs w:val="32"/>
        </w:rPr>
        <w:t>表：20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年度部门支出预算汇总表（按部门经济分类）</w:t>
      </w:r>
    </w:p>
    <w:p>
      <w:pPr>
        <w:spacing w:line="360" w:lineRule="auto"/>
        <w:ind w:firstLine="585" w:firstLineChars="195"/>
        <w:rPr>
          <w:rFonts w:hint="eastAsia" w:ascii="宋体" w:hAnsi="宋体" w:eastAsia="宋体" w:cs="宋体"/>
          <w:sz w:val="32"/>
          <w:szCs w:val="32"/>
        </w:rPr>
      </w:pPr>
      <w:r>
        <w:rPr>
          <w:rFonts w:hint="eastAsia" w:ascii="宋体" w:hAnsi="宋体" w:eastAsia="宋体" w:cs="宋体"/>
          <w:sz w:val="32"/>
          <w:szCs w:val="32"/>
        </w:rPr>
        <w:t>公开0</w:t>
      </w:r>
      <w:r>
        <w:rPr>
          <w:rFonts w:hint="eastAsia" w:ascii="宋体" w:hAnsi="宋体" w:eastAsia="宋体" w:cs="宋体"/>
          <w:sz w:val="32"/>
          <w:szCs w:val="32"/>
          <w:lang w:val="en-US" w:eastAsia="zh-CN"/>
        </w:rPr>
        <w:t>9</w:t>
      </w:r>
      <w:r>
        <w:rPr>
          <w:rFonts w:hint="eastAsia" w:ascii="宋体" w:hAnsi="宋体" w:eastAsia="宋体" w:cs="宋体"/>
          <w:sz w:val="32"/>
          <w:szCs w:val="32"/>
        </w:rPr>
        <w:t>表：20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年度一般公共预算基本支出预算表</w:t>
      </w:r>
    </w:p>
    <w:p>
      <w:pPr>
        <w:spacing w:line="360" w:lineRule="auto"/>
        <w:ind w:firstLine="585" w:firstLineChars="195"/>
        <w:rPr>
          <w:rFonts w:hint="eastAsia" w:ascii="宋体" w:hAnsi="宋体" w:eastAsia="宋体" w:cs="宋体"/>
          <w:sz w:val="32"/>
          <w:szCs w:val="32"/>
        </w:rPr>
      </w:pPr>
      <w:r>
        <w:rPr>
          <w:rFonts w:hint="eastAsia" w:ascii="宋体" w:hAnsi="宋体" w:eastAsia="宋体" w:cs="宋体"/>
          <w:sz w:val="32"/>
          <w:szCs w:val="32"/>
        </w:rPr>
        <w:t>公开</w:t>
      </w:r>
      <w:r>
        <w:rPr>
          <w:rFonts w:hint="eastAsia" w:ascii="宋体" w:hAnsi="宋体" w:eastAsia="宋体" w:cs="宋体"/>
          <w:sz w:val="32"/>
          <w:szCs w:val="32"/>
          <w:lang w:val="en-US" w:eastAsia="zh-CN"/>
        </w:rPr>
        <w:t>10</w:t>
      </w:r>
      <w:r>
        <w:rPr>
          <w:rFonts w:hint="eastAsia" w:ascii="宋体" w:hAnsi="宋体" w:eastAsia="宋体" w:cs="宋体"/>
          <w:sz w:val="32"/>
          <w:szCs w:val="32"/>
        </w:rPr>
        <w:t>表：20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年度基金预算支出表</w:t>
      </w:r>
    </w:p>
    <w:p>
      <w:pPr>
        <w:spacing w:line="360" w:lineRule="auto"/>
        <w:ind w:firstLine="585" w:firstLineChars="195"/>
        <w:rPr>
          <w:rFonts w:hint="eastAsia" w:ascii="宋体" w:hAnsi="宋体" w:eastAsia="宋体" w:cs="宋体"/>
          <w:sz w:val="32"/>
          <w:szCs w:val="32"/>
        </w:rPr>
      </w:pPr>
      <w:r>
        <w:rPr>
          <w:rFonts w:hint="eastAsia" w:ascii="宋体" w:hAnsi="宋体" w:eastAsia="宋体" w:cs="宋体"/>
          <w:sz w:val="32"/>
          <w:szCs w:val="32"/>
        </w:rPr>
        <w:t>公开</w:t>
      </w:r>
      <w:r>
        <w:rPr>
          <w:rFonts w:hint="eastAsia" w:ascii="宋体" w:hAnsi="宋体" w:eastAsia="宋体" w:cs="宋体"/>
          <w:sz w:val="32"/>
          <w:szCs w:val="32"/>
          <w:lang w:val="en-US" w:eastAsia="zh-CN"/>
        </w:rPr>
        <w:t>11</w:t>
      </w:r>
      <w:r>
        <w:rPr>
          <w:rFonts w:hint="eastAsia" w:ascii="宋体" w:hAnsi="宋体" w:eastAsia="宋体" w:cs="宋体"/>
          <w:sz w:val="32"/>
          <w:szCs w:val="32"/>
        </w:rPr>
        <w:t>表：20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年度一般公共预算“三公”经费支出预算表</w:t>
      </w:r>
    </w:p>
    <w:p>
      <w:pPr>
        <w:spacing w:line="360" w:lineRule="auto"/>
        <w:ind w:firstLine="585" w:firstLineChars="195"/>
        <w:rPr>
          <w:rFonts w:hint="eastAsia" w:ascii="宋体" w:hAnsi="宋体" w:eastAsia="宋体" w:cs="宋体"/>
          <w:sz w:val="32"/>
          <w:szCs w:val="32"/>
        </w:rPr>
      </w:pPr>
      <w:r>
        <w:rPr>
          <w:rFonts w:hint="eastAsia" w:ascii="宋体" w:hAnsi="宋体" w:eastAsia="宋体" w:cs="宋体"/>
          <w:sz w:val="32"/>
          <w:szCs w:val="32"/>
        </w:rPr>
        <w:t xml:space="preserve"> 公开</w:t>
      </w:r>
      <w:r>
        <w:rPr>
          <w:rFonts w:hint="eastAsia" w:ascii="宋体" w:hAnsi="宋体" w:eastAsia="宋体" w:cs="宋体"/>
          <w:sz w:val="32"/>
          <w:szCs w:val="32"/>
          <w:lang w:val="en-US" w:eastAsia="zh-CN"/>
        </w:rPr>
        <w:t>12</w:t>
      </w:r>
      <w:r>
        <w:rPr>
          <w:rFonts w:hint="eastAsia" w:ascii="宋体" w:hAnsi="宋体" w:eastAsia="宋体" w:cs="宋体"/>
          <w:sz w:val="32"/>
          <w:szCs w:val="32"/>
        </w:rPr>
        <w:t>表：20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年度政府采购情况表</w:t>
      </w:r>
    </w:p>
    <w:p>
      <w:pPr>
        <w:spacing w:line="480" w:lineRule="auto"/>
        <w:rPr>
          <w:rFonts w:hint="eastAsia" w:ascii="宋体" w:hAnsi="宋体" w:eastAsia="宋体" w:cs="宋体"/>
          <w:b/>
          <w:sz w:val="44"/>
          <w:szCs w:val="44"/>
        </w:rPr>
      </w:pPr>
    </w:p>
    <w:p>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第三部分</w:t>
      </w:r>
      <w:r>
        <w:rPr>
          <w:rFonts w:hint="eastAsia" w:ascii="宋体" w:hAnsi="宋体" w:cs="宋体"/>
          <w:b/>
          <w:sz w:val="44"/>
          <w:szCs w:val="44"/>
          <w:lang w:val="en-US" w:eastAsia="zh-CN"/>
        </w:rPr>
        <w:t xml:space="preserve">  </w:t>
      </w:r>
      <w:r>
        <w:rPr>
          <w:rFonts w:hint="eastAsia" w:ascii="宋体" w:hAnsi="宋体" w:eastAsia="宋体" w:cs="宋体"/>
          <w:b/>
          <w:sz w:val="44"/>
          <w:szCs w:val="44"/>
          <w:lang w:eastAsia="zh-CN"/>
        </w:rPr>
        <w:t>盘山县宣传事务服务中心</w:t>
      </w:r>
      <w:r>
        <w:rPr>
          <w:rFonts w:hint="eastAsia" w:ascii="宋体" w:hAnsi="宋体" w:eastAsia="宋体" w:cs="宋体"/>
          <w:b/>
          <w:sz w:val="44"/>
          <w:szCs w:val="44"/>
        </w:rPr>
        <w:t>20</w:t>
      </w:r>
      <w:r>
        <w:rPr>
          <w:rFonts w:hint="eastAsia" w:ascii="宋体" w:hAnsi="宋体" w:eastAsia="宋体" w:cs="宋体"/>
          <w:b/>
          <w:sz w:val="44"/>
          <w:szCs w:val="44"/>
          <w:lang w:val="en-US" w:eastAsia="zh-CN"/>
        </w:rPr>
        <w:t>2</w:t>
      </w:r>
      <w:r>
        <w:rPr>
          <w:rFonts w:hint="eastAsia" w:ascii="宋体" w:hAnsi="宋体" w:cs="宋体"/>
          <w:b/>
          <w:sz w:val="44"/>
          <w:szCs w:val="44"/>
          <w:lang w:val="en-US" w:eastAsia="zh-CN"/>
        </w:rPr>
        <w:t>1</w:t>
      </w:r>
      <w:r>
        <w:rPr>
          <w:rFonts w:hint="eastAsia" w:ascii="宋体" w:hAnsi="宋体" w:eastAsia="宋体" w:cs="宋体"/>
          <w:b/>
          <w:sz w:val="44"/>
          <w:szCs w:val="44"/>
        </w:rPr>
        <w:t>年度部门预算相关情况说明</w:t>
      </w:r>
    </w:p>
    <w:p>
      <w:pPr>
        <w:spacing w:line="540" w:lineRule="exact"/>
        <w:ind w:firstLine="320" w:firstLineChars="100"/>
        <w:rPr>
          <w:rFonts w:hint="eastAsia" w:ascii="黑体" w:hAnsi="黑体" w:eastAsia="黑体" w:cs="黑体"/>
          <w:sz w:val="32"/>
          <w:szCs w:val="32"/>
        </w:rPr>
      </w:pPr>
      <w:r>
        <w:rPr>
          <w:rFonts w:hint="eastAsia" w:ascii="黑体" w:hAnsi="黑体" w:eastAsia="黑体" w:cs="黑体"/>
          <w:sz w:val="32"/>
          <w:szCs w:val="32"/>
        </w:rPr>
        <w:t>一、20</w:t>
      </w:r>
      <w:r>
        <w:rPr>
          <w:rFonts w:hint="eastAsia" w:ascii="黑体" w:hAnsi="黑体" w:eastAsia="黑体" w:cs="黑体"/>
          <w:sz w:val="32"/>
          <w:szCs w:val="32"/>
          <w:lang w:val="en-US" w:eastAsia="zh-CN"/>
        </w:rPr>
        <w:t>21</w:t>
      </w:r>
      <w:r>
        <w:rPr>
          <w:rFonts w:hint="eastAsia" w:ascii="黑体" w:hAnsi="黑体" w:eastAsia="黑体" w:cs="黑体"/>
          <w:sz w:val="32"/>
          <w:szCs w:val="32"/>
        </w:rPr>
        <w:t>年部门预算收支情况总体说明</w:t>
      </w:r>
    </w:p>
    <w:p>
      <w:pPr>
        <w:spacing w:line="360" w:lineRule="auto"/>
        <w:ind w:firstLine="624" w:firstLineChars="195"/>
        <w:rPr>
          <w:rFonts w:hint="eastAsia" w:ascii="宋体" w:hAnsi="宋体" w:eastAsia="宋体" w:cs="宋体"/>
          <w:sz w:val="32"/>
          <w:szCs w:val="32"/>
        </w:rPr>
      </w:pPr>
      <w:r>
        <w:rPr>
          <w:rFonts w:hint="eastAsia" w:ascii="宋体" w:hAnsi="宋体" w:eastAsia="宋体" w:cs="宋体"/>
          <w:sz w:val="32"/>
          <w:szCs w:val="32"/>
        </w:rPr>
        <w:t>根据</w:t>
      </w:r>
      <w:r>
        <w:rPr>
          <w:rFonts w:hint="eastAsia" w:ascii="宋体" w:hAnsi="宋体" w:eastAsia="宋体" w:cs="宋体"/>
          <w:color w:val="auto"/>
          <w:sz w:val="32"/>
          <w:szCs w:val="32"/>
        </w:rPr>
        <w:t>《关于批复20</w:t>
      </w:r>
      <w:r>
        <w:rPr>
          <w:rFonts w:hint="eastAsia" w:ascii="宋体" w:hAnsi="宋体" w:eastAsia="宋体" w:cs="宋体"/>
          <w:color w:val="auto"/>
          <w:sz w:val="32"/>
          <w:szCs w:val="32"/>
          <w:lang w:val="en-US" w:eastAsia="zh-CN"/>
        </w:rPr>
        <w:t>2</w:t>
      </w:r>
      <w:r>
        <w:rPr>
          <w:rFonts w:hint="eastAsia" w:ascii="宋体" w:hAnsi="宋体" w:cs="宋体"/>
          <w:color w:val="auto"/>
          <w:sz w:val="32"/>
          <w:szCs w:val="32"/>
          <w:lang w:val="en-US" w:eastAsia="zh-CN"/>
        </w:rPr>
        <w:t>1</w:t>
      </w:r>
      <w:r>
        <w:rPr>
          <w:rFonts w:hint="eastAsia" w:ascii="宋体" w:hAnsi="宋体" w:eastAsia="宋体" w:cs="宋体"/>
          <w:color w:val="auto"/>
          <w:sz w:val="32"/>
          <w:szCs w:val="32"/>
        </w:rPr>
        <w:t>年</w:t>
      </w:r>
      <w:r>
        <w:rPr>
          <w:rFonts w:hint="eastAsia" w:ascii="宋体" w:hAnsi="宋体" w:eastAsia="宋体" w:cs="宋体"/>
          <w:color w:val="auto"/>
          <w:sz w:val="32"/>
          <w:szCs w:val="32"/>
          <w:lang w:eastAsia="zh-CN"/>
        </w:rPr>
        <w:t>县</w:t>
      </w:r>
      <w:r>
        <w:rPr>
          <w:rFonts w:hint="eastAsia" w:ascii="宋体" w:hAnsi="宋体" w:eastAsia="宋体" w:cs="宋体"/>
          <w:color w:val="auto"/>
          <w:sz w:val="32"/>
          <w:szCs w:val="32"/>
        </w:rPr>
        <w:t>本级部门预算的通知》（盘</w:t>
      </w:r>
      <w:r>
        <w:rPr>
          <w:rFonts w:hint="eastAsia" w:ascii="宋体" w:hAnsi="宋体" w:eastAsia="宋体" w:cs="宋体"/>
          <w:color w:val="auto"/>
          <w:sz w:val="32"/>
          <w:szCs w:val="32"/>
          <w:lang w:eastAsia="zh-CN"/>
        </w:rPr>
        <w:t>县</w:t>
      </w:r>
      <w:r>
        <w:rPr>
          <w:rFonts w:hint="eastAsia" w:ascii="宋体" w:hAnsi="宋体" w:eastAsia="宋体" w:cs="宋体"/>
          <w:color w:val="auto"/>
          <w:sz w:val="32"/>
          <w:szCs w:val="32"/>
        </w:rPr>
        <w:t>财预发[20</w:t>
      </w:r>
      <w:r>
        <w:rPr>
          <w:rFonts w:hint="eastAsia" w:ascii="宋体" w:hAnsi="宋体" w:eastAsia="宋体" w:cs="宋体"/>
          <w:color w:val="auto"/>
          <w:sz w:val="32"/>
          <w:szCs w:val="32"/>
          <w:lang w:val="en-US" w:eastAsia="zh-CN"/>
        </w:rPr>
        <w:t>2</w:t>
      </w:r>
      <w:r>
        <w:rPr>
          <w:rFonts w:hint="eastAsia" w:ascii="宋体" w:hAnsi="宋体" w:cs="宋体"/>
          <w:color w:val="auto"/>
          <w:sz w:val="32"/>
          <w:szCs w:val="32"/>
          <w:lang w:val="en-US" w:eastAsia="zh-CN"/>
        </w:rPr>
        <w:t>1</w:t>
      </w:r>
      <w:r>
        <w:rPr>
          <w:rFonts w:hint="eastAsia" w:ascii="宋体" w:hAnsi="宋体" w:eastAsia="宋体" w:cs="宋体"/>
          <w:color w:val="auto"/>
          <w:sz w:val="32"/>
          <w:szCs w:val="32"/>
        </w:rPr>
        <w:t>]1号）</w:t>
      </w:r>
      <w:r>
        <w:rPr>
          <w:rFonts w:hint="eastAsia" w:ascii="宋体" w:hAnsi="宋体" w:eastAsia="宋体" w:cs="宋体"/>
          <w:sz w:val="32"/>
          <w:szCs w:val="32"/>
        </w:rPr>
        <w:t>要求：</w:t>
      </w:r>
    </w:p>
    <w:p>
      <w:pPr>
        <w:spacing w:line="360" w:lineRule="auto"/>
        <w:ind w:left="654" w:leftChars="304" w:hanging="16" w:hangingChars="5"/>
        <w:rPr>
          <w:rFonts w:hint="eastAsia" w:ascii="宋体" w:hAnsi="宋体" w:eastAsia="宋体" w:cs="宋体"/>
          <w:sz w:val="32"/>
          <w:szCs w:val="32"/>
        </w:rPr>
      </w:pPr>
      <w:r>
        <w:rPr>
          <w:rFonts w:hint="eastAsia" w:ascii="宋体" w:hAnsi="宋体" w:eastAsia="宋体" w:cs="宋体"/>
          <w:sz w:val="32"/>
          <w:szCs w:val="32"/>
        </w:rPr>
        <w:t>1.收入预算</w:t>
      </w:r>
      <w:r>
        <w:rPr>
          <w:rFonts w:hint="eastAsia" w:ascii="宋体" w:hAnsi="宋体" w:cs="宋体"/>
          <w:sz w:val="32"/>
          <w:szCs w:val="32"/>
          <w:lang w:val="en-US" w:eastAsia="zh-CN"/>
        </w:rPr>
        <w:t>200.04</w:t>
      </w:r>
      <w:r>
        <w:rPr>
          <w:rFonts w:hint="eastAsia" w:ascii="宋体" w:hAnsi="宋体" w:eastAsia="宋体" w:cs="宋体"/>
          <w:sz w:val="32"/>
          <w:szCs w:val="32"/>
        </w:rPr>
        <w:t>万元。其中，财政拨款</w:t>
      </w:r>
      <w:r>
        <w:rPr>
          <w:rFonts w:hint="eastAsia" w:ascii="宋体" w:hAnsi="宋体" w:cs="宋体"/>
          <w:sz w:val="32"/>
          <w:szCs w:val="32"/>
          <w:lang w:val="en-US" w:eastAsia="zh-CN"/>
        </w:rPr>
        <w:t>200.04</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非税收入0万元。</w:t>
      </w:r>
    </w:p>
    <w:p>
      <w:pPr>
        <w:spacing w:line="360" w:lineRule="auto"/>
        <w:ind w:firstLine="624" w:firstLineChars="195"/>
        <w:rPr>
          <w:rFonts w:hint="eastAsia" w:ascii="宋体" w:hAnsi="宋体" w:eastAsia="宋体" w:cs="宋体"/>
          <w:sz w:val="32"/>
          <w:szCs w:val="32"/>
        </w:rPr>
      </w:pPr>
      <w:r>
        <w:rPr>
          <w:rFonts w:hint="eastAsia" w:ascii="宋体" w:hAnsi="宋体" w:eastAsia="宋体" w:cs="宋体"/>
          <w:sz w:val="32"/>
          <w:szCs w:val="32"/>
        </w:rPr>
        <w:t>2.支出预算</w:t>
      </w:r>
      <w:r>
        <w:rPr>
          <w:rFonts w:hint="eastAsia" w:ascii="宋体" w:hAnsi="宋体" w:cs="宋体"/>
          <w:sz w:val="32"/>
          <w:szCs w:val="32"/>
          <w:lang w:val="en-US" w:eastAsia="zh-CN"/>
        </w:rPr>
        <w:t>200.04</w:t>
      </w:r>
      <w:r>
        <w:rPr>
          <w:rFonts w:hint="eastAsia" w:ascii="宋体" w:hAnsi="宋体" w:eastAsia="宋体" w:cs="宋体"/>
          <w:sz w:val="32"/>
          <w:szCs w:val="32"/>
        </w:rPr>
        <w:t>万元。其中，</w:t>
      </w:r>
      <w:r>
        <w:rPr>
          <w:rFonts w:hint="eastAsia" w:ascii="宋体" w:hAnsi="宋体" w:eastAsia="宋体" w:cs="宋体"/>
          <w:sz w:val="32"/>
          <w:szCs w:val="32"/>
          <w:lang w:eastAsia="zh-CN"/>
        </w:rPr>
        <w:t>一般公共服务</w:t>
      </w:r>
      <w:r>
        <w:rPr>
          <w:rFonts w:hint="eastAsia" w:ascii="宋体" w:hAnsi="宋体" w:eastAsia="宋体" w:cs="宋体"/>
          <w:sz w:val="32"/>
          <w:szCs w:val="32"/>
        </w:rPr>
        <w:t>支出</w:t>
      </w:r>
      <w:r>
        <w:rPr>
          <w:rFonts w:hint="eastAsia" w:ascii="宋体" w:hAnsi="宋体" w:cs="宋体"/>
          <w:sz w:val="32"/>
          <w:szCs w:val="32"/>
          <w:lang w:val="en-US" w:eastAsia="zh-CN"/>
        </w:rPr>
        <w:t>159.51</w:t>
      </w:r>
      <w:r>
        <w:rPr>
          <w:rFonts w:hint="eastAsia" w:ascii="宋体" w:hAnsi="宋体" w:eastAsia="宋体" w:cs="宋体"/>
          <w:sz w:val="32"/>
          <w:szCs w:val="32"/>
        </w:rPr>
        <w:t>万元，</w:t>
      </w:r>
      <w:r>
        <w:rPr>
          <w:rFonts w:hint="eastAsia" w:ascii="宋体" w:hAnsi="宋体" w:eastAsia="宋体" w:cs="宋体"/>
          <w:sz w:val="32"/>
          <w:szCs w:val="32"/>
          <w:lang w:eastAsia="zh-CN"/>
        </w:rPr>
        <w:t>卫生健康</w:t>
      </w:r>
      <w:r>
        <w:rPr>
          <w:rFonts w:hint="eastAsia" w:ascii="宋体" w:hAnsi="宋体" w:eastAsia="宋体" w:cs="宋体"/>
          <w:sz w:val="32"/>
          <w:szCs w:val="32"/>
        </w:rPr>
        <w:t>支出</w:t>
      </w:r>
      <w:r>
        <w:rPr>
          <w:rFonts w:hint="eastAsia" w:ascii="宋体" w:hAnsi="宋体" w:cs="宋体"/>
          <w:sz w:val="32"/>
          <w:szCs w:val="32"/>
          <w:lang w:val="en-US" w:eastAsia="zh-CN"/>
        </w:rPr>
        <w:t>7.70</w:t>
      </w:r>
      <w:r>
        <w:rPr>
          <w:rFonts w:hint="eastAsia" w:ascii="宋体" w:hAnsi="宋体" w:eastAsia="宋体" w:cs="宋体"/>
          <w:sz w:val="32"/>
          <w:szCs w:val="32"/>
        </w:rPr>
        <w:t>万元，</w:t>
      </w:r>
      <w:r>
        <w:rPr>
          <w:rFonts w:hint="eastAsia" w:ascii="宋体" w:hAnsi="宋体" w:eastAsia="宋体" w:cs="宋体"/>
          <w:sz w:val="32"/>
          <w:szCs w:val="32"/>
          <w:lang w:eastAsia="zh-CN"/>
        </w:rPr>
        <w:t>社会保障和就业支出</w:t>
      </w:r>
      <w:r>
        <w:rPr>
          <w:rFonts w:hint="eastAsia" w:ascii="宋体" w:hAnsi="宋体" w:cs="宋体"/>
          <w:sz w:val="32"/>
          <w:szCs w:val="32"/>
          <w:lang w:val="en-US" w:eastAsia="zh-CN"/>
        </w:rPr>
        <w:t>19.50</w:t>
      </w:r>
      <w:r>
        <w:rPr>
          <w:rFonts w:hint="eastAsia" w:ascii="宋体" w:hAnsi="宋体" w:eastAsia="宋体" w:cs="宋体"/>
          <w:sz w:val="32"/>
          <w:szCs w:val="32"/>
          <w:lang w:val="en-US" w:eastAsia="zh-CN"/>
        </w:rPr>
        <w:t>万元，住房保障</w:t>
      </w:r>
      <w:r>
        <w:rPr>
          <w:rFonts w:hint="eastAsia" w:ascii="宋体" w:hAnsi="宋体" w:eastAsia="宋体" w:cs="宋体"/>
          <w:sz w:val="32"/>
          <w:szCs w:val="32"/>
        </w:rPr>
        <w:t>支出</w:t>
      </w:r>
      <w:r>
        <w:rPr>
          <w:rFonts w:hint="eastAsia" w:ascii="宋体" w:hAnsi="宋体" w:cs="宋体"/>
          <w:sz w:val="32"/>
          <w:szCs w:val="32"/>
          <w:lang w:val="en-US" w:eastAsia="zh-CN"/>
        </w:rPr>
        <w:t>13.33</w:t>
      </w:r>
      <w:r>
        <w:rPr>
          <w:rFonts w:hint="eastAsia" w:ascii="宋体" w:hAnsi="宋体" w:eastAsia="宋体" w:cs="宋体"/>
          <w:sz w:val="32"/>
          <w:szCs w:val="32"/>
        </w:rPr>
        <w:t>万元。</w:t>
      </w:r>
    </w:p>
    <w:p>
      <w:pPr>
        <w:spacing w:line="360" w:lineRule="auto"/>
        <w:ind w:firstLine="624" w:firstLineChars="195"/>
        <w:rPr>
          <w:rFonts w:hint="eastAsia" w:ascii="宋体" w:hAnsi="宋体" w:eastAsia="宋体" w:cs="宋体"/>
          <w:sz w:val="32"/>
          <w:szCs w:val="32"/>
          <w:lang w:eastAsia="zh-CN"/>
        </w:rPr>
      </w:pPr>
      <w:r>
        <w:rPr>
          <w:rFonts w:hint="eastAsia" w:ascii="宋体" w:hAnsi="宋体" w:eastAsia="宋体" w:cs="宋体"/>
          <w:sz w:val="32"/>
          <w:szCs w:val="32"/>
        </w:rPr>
        <w:t>3.与</w:t>
      </w:r>
      <w:r>
        <w:rPr>
          <w:rFonts w:hint="eastAsia" w:ascii="宋体" w:hAnsi="宋体" w:cs="宋体"/>
          <w:sz w:val="32"/>
          <w:szCs w:val="32"/>
          <w:lang w:val="en-US" w:eastAsia="zh-CN"/>
        </w:rPr>
        <w:t>2020</w:t>
      </w:r>
      <w:r>
        <w:rPr>
          <w:rFonts w:hint="eastAsia" w:ascii="宋体" w:hAnsi="宋体" w:eastAsia="宋体" w:cs="宋体"/>
          <w:sz w:val="32"/>
          <w:szCs w:val="32"/>
        </w:rPr>
        <w:t>年度预算比，收入</w:t>
      </w:r>
      <w:r>
        <w:rPr>
          <w:rFonts w:hint="eastAsia" w:ascii="宋体" w:hAnsi="宋体" w:cs="宋体"/>
          <w:sz w:val="32"/>
          <w:szCs w:val="32"/>
          <w:lang w:eastAsia="zh-CN"/>
        </w:rPr>
        <w:t>增加</w:t>
      </w:r>
      <w:r>
        <w:rPr>
          <w:rFonts w:hint="eastAsia" w:ascii="宋体" w:hAnsi="宋体" w:cs="宋体"/>
          <w:sz w:val="32"/>
          <w:szCs w:val="32"/>
          <w:lang w:val="en-US" w:eastAsia="zh-CN"/>
        </w:rPr>
        <w:t>19.41</w:t>
      </w:r>
      <w:r>
        <w:rPr>
          <w:rFonts w:hint="eastAsia" w:ascii="宋体" w:hAnsi="宋体" w:eastAsia="宋体" w:cs="宋体"/>
          <w:sz w:val="32"/>
          <w:szCs w:val="32"/>
        </w:rPr>
        <w:t>万元，</w:t>
      </w:r>
      <w:r>
        <w:rPr>
          <w:rFonts w:hint="eastAsia" w:ascii="宋体" w:hAnsi="宋体" w:cs="宋体"/>
          <w:sz w:val="32"/>
          <w:szCs w:val="32"/>
          <w:lang w:eastAsia="zh-CN"/>
        </w:rPr>
        <w:t>增长</w:t>
      </w:r>
      <w:r>
        <w:rPr>
          <w:rFonts w:hint="eastAsia" w:ascii="宋体" w:hAnsi="宋体" w:cs="宋体"/>
          <w:sz w:val="32"/>
          <w:szCs w:val="32"/>
          <w:lang w:val="en-US" w:eastAsia="zh-CN"/>
        </w:rPr>
        <w:t>10.75</w:t>
      </w:r>
      <w:r>
        <w:rPr>
          <w:rFonts w:hint="eastAsia" w:ascii="宋体" w:hAnsi="宋体" w:eastAsia="宋体" w:cs="宋体"/>
          <w:sz w:val="32"/>
          <w:szCs w:val="32"/>
        </w:rPr>
        <w:t>%，</w:t>
      </w:r>
      <w:r>
        <w:rPr>
          <w:rFonts w:hint="eastAsia" w:ascii="宋体" w:hAnsi="宋体" w:eastAsia="宋体" w:cs="宋体"/>
          <w:color w:val="000000"/>
          <w:sz w:val="32"/>
          <w:szCs w:val="32"/>
        </w:rPr>
        <w:t>原因</w:t>
      </w:r>
      <w:r>
        <w:rPr>
          <w:rFonts w:hint="eastAsia" w:ascii="宋体" w:hAnsi="宋体" w:eastAsia="宋体" w:cs="宋体"/>
          <w:sz w:val="32"/>
          <w:szCs w:val="32"/>
        </w:rPr>
        <w:t>是</w:t>
      </w:r>
      <w:r>
        <w:rPr>
          <w:rFonts w:hint="eastAsia" w:ascii="宋体" w:hAnsi="宋体" w:cs="宋体"/>
          <w:sz w:val="32"/>
          <w:szCs w:val="32"/>
          <w:lang w:eastAsia="zh-CN"/>
        </w:rPr>
        <w:t>人员增加</w:t>
      </w:r>
      <w:r>
        <w:rPr>
          <w:rFonts w:hint="eastAsia" w:ascii="宋体" w:hAnsi="宋体" w:eastAsia="宋体" w:cs="宋体"/>
          <w:sz w:val="32"/>
          <w:szCs w:val="32"/>
          <w:lang w:eastAsia="zh-CN"/>
        </w:rPr>
        <w:t>。</w:t>
      </w:r>
      <w:r>
        <w:rPr>
          <w:rFonts w:hint="eastAsia" w:ascii="宋体" w:hAnsi="宋体" w:cs="宋体"/>
          <w:sz w:val="32"/>
          <w:szCs w:val="32"/>
          <w:lang w:eastAsia="zh-CN"/>
        </w:rPr>
        <w:t>支出增加</w:t>
      </w:r>
      <w:r>
        <w:rPr>
          <w:rFonts w:hint="eastAsia" w:ascii="宋体" w:hAnsi="宋体" w:cs="宋体"/>
          <w:sz w:val="32"/>
          <w:szCs w:val="32"/>
          <w:lang w:val="en-US" w:eastAsia="zh-CN"/>
        </w:rPr>
        <w:t>19.41</w:t>
      </w:r>
      <w:r>
        <w:rPr>
          <w:rFonts w:hint="eastAsia" w:ascii="宋体" w:hAnsi="宋体" w:eastAsia="宋体" w:cs="宋体"/>
          <w:sz w:val="32"/>
          <w:szCs w:val="32"/>
        </w:rPr>
        <w:t>万元，</w:t>
      </w:r>
      <w:r>
        <w:rPr>
          <w:rFonts w:hint="eastAsia" w:ascii="宋体" w:hAnsi="宋体" w:cs="宋体"/>
          <w:sz w:val="32"/>
          <w:szCs w:val="32"/>
          <w:lang w:eastAsia="zh-CN"/>
        </w:rPr>
        <w:t>增长</w:t>
      </w:r>
      <w:r>
        <w:rPr>
          <w:rFonts w:hint="eastAsia" w:ascii="宋体" w:hAnsi="宋体" w:cs="宋体"/>
          <w:sz w:val="32"/>
          <w:szCs w:val="32"/>
          <w:lang w:val="en-US" w:eastAsia="zh-CN"/>
        </w:rPr>
        <w:t>10.75</w:t>
      </w:r>
      <w:r>
        <w:rPr>
          <w:rFonts w:hint="eastAsia" w:ascii="宋体" w:hAnsi="宋体" w:eastAsia="宋体" w:cs="宋体"/>
          <w:sz w:val="32"/>
          <w:szCs w:val="32"/>
        </w:rPr>
        <w:t>%</w:t>
      </w:r>
      <w:r>
        <w:rPr>
          <w:rFonts w:hint="eastAsia" w:ascii="宋体" w:hAnsi="宋体" w:cs="宋体"/>
          <w:sz w:val="32"/>
          <w:szCs w:val="32"/>
          <w:lang w:val="en-US" w:eastAsia="zh-CN"/>
        </w:rPr>
        <w:t>，原因是</w:t>
      </w:r>
      <w:r>
        <w:rPr>
          <w:rFonts w:hint="eastAsia" w:ascii="宋体" w:hAnsi="宋体" w:cs="宋体"/>
          <w:sz w:val="32"/>
          <w:szCs w:val="32"/>
          <w:lang w:eastAsia="zh-CN"/>
        </w:rPr>
        <w:t>人员增加</w:t>
      </w:r>
      <w:r>
        <w:rPr>
          <w:rFonts w:hint="eastAsia" w:ascii="宋体" w:hAnsi="宋体" w:eastAsia="宋体" w:cs="宋体"/>
          <w:sz w:val="32"/>
          <w:szCs w:val="32"/>
          <w:lang w:eastAsia="zh-CN"/>
        </w:rPr>
        <w:t>。</w:t>
      </w:r>
      <w:r>
        <w:rPr>
          <w:rFonts w:hint="eastAsia" w:ascii="宋体" w:hAnsi="宋体" w:cs="宋体"/>
          <w:sz w:val="32"/>
          <w:szCs w:val="32"/>
          <w:lang w:eastAsia="zh-CN"/>
        </w:rPr>
        <w:t>与</w:t>
      </w:r>
      <w:r>
        <w:rPr>
          <w:rFonts w:hint="eastAsia" w:ascii="宋体" w:hAnsi="宋体" w:cs="宋体"/>
          <w:sz w:val="32"/>
          <w:szCs w:val="32"/>
          <w:lang w:val="en-US" w:eastAsia="zh-CN"/>
        </w:rPr>
        <w:t>2020年预算相比，财政拨款收入增加</w:t>
      </w:r>
      <w:r>
        <w:rPr>
          <w:rFonts w:hint="eastAsia" w:ascii="宋体" w:hAnsi="宋体" w:cs="宋体"/>
          <w:sz w:val="32"/>
          <w:szCs w:val="32"/>
          <w:lang w:eastAsia="zh-CN"/>
        </w:rPr>
        <w:t>增加</w:t>
      </w:r>
      <w:r>
        <w:rPr>
          <w:rFonts w:hint="eastAsia" w:ascii="宋体" w:hAnsi="宋体" w:cs="宋体"/>
          <w:sz w:val="32"/>
          <w:szCs w:val="32"/>
          <w:lang w:val="en-US" w:eastAsia="zh-CN"/>
        </w:rPr>
        <w:t>19.41</w:t>
      </w:r>
      <w:r>
        <w:rPr>
          <w:rFonts w:hint="eastAsia" w:ascii="宋体" w:hAnsi="宋体" w:eastAsia="宋体" w:cs="宋体"/>
          <w:sz w:val="32"/>
          <w:szCs w:val="32"/>
        </w:rPr>
        <w:t>万元，</w:t>
      </w:r>
      <w:r>
        <w:rPr>
          <w:rFonts w:hint="eastAsia" w:ascii="宋体" w:hAnsi="宋体" w:cs="宋体"/>
          <w:sz w:val="32"/>
          <w:szCs w:val="32"/>
          <w:lang w:eastAsia="zh-CN"/>
        </w:rPr>
        <w:t>增长</w:t>
      </w:r>
      <w:r>
        <w:rPr>
          <w:rFonts w:hint="eastAsia" w:ascii="宋体" w:hAnsi="宋体" w:cs="宋体"/>
          <w:sz w:val="32"/>
          <w:szCs w:val="32"/>
          <w:lang w:val="en-US" w:eastAsia="zh-CN"/>
        </w:rPr>
        <w:t>10.75</w:t>
      </w:r>
      <w:r>
        <w:rPr>
          <w:rFonts w:hint="eastAsia" w:ascii="宋体" w:hAnsi="宋体" w:eastAsia="宋体" w:cs="宋体"/>
          <w:sz w:val="32"/>
          <w:szCs w:val="32"/>
        </w:rPr>
        <w:t>%，</w:t>
      </w:r>
      <w:r>
        <w:rPr>
          <w:rFonts w:hint="eastAsia" w:ascii="宋体" w:hAnsi="宋体" w:eastAsia="宋体" w:cs="宋体"/>
          <w:color w:val="000000"/>
          <w:sz w:val="32"/>
          <w:szCs w:val="32"/>
        </w:rPr>
        <w:t>原因</w:t>
      </w:r>
      <w:r>
        <w:rPr>
          <w:rFonts w:hint="eastAsia" w:ascii="宋体" w:hAnsi="宋体" w:eastAsia="宋体" w:cs="宋体"/>
          <w:sz w:val="32"/>
          <w:szCs w:val="32"/>
        </w:rPr>
        <w:t>是</w:t>
      </w:r>
      <w:r>
        <w:rPr>
          <w:rFonts w:hint="eastAsia" w:ascii="宋体" w:hAnsi="宋体" w:cs="宋体"/>
          <w:sz w:val="32"/>
          <w:szCs w:val="32"/>
          <w:lang w:eastAsia="zh-CN"/>
        </w:rPr>
        <w:t>人员增加</w:t>
      </w:r>
      <w:r>
        <w:rPr>
          <w:rFonts w:hint="eastAsia" w:ascii="宋体" w:hAnsi="宋体" w:eastAsia="宋体" w:cs="宋体"/>
          <w:sz w:val="32"/>
          <w:szCs w:val="32"/>
          <w:lang w:eastAsia="zh-CN"/>
        </w:rPr>
        <w:t>。</w:t>
      </w:r>
      <w:r>
        <w:rPr>
          <w:rFonts w:hint="eastAsia" w:ascii="宋体" w:hAnsi="宋体" w:cs="宋体"/>
          <w:sz w:val="32"/>
          <w:szCs w:val="32"/>
          <w:lang w:eastAsia="zh-CN"/>
        </w:rPr>
        <w:t>财政拨款支出增加</w:t>
      </w:r>
      <w:r>
        <w:rPr>
          <w:rFonts w:hint="eastAsia" w:ascii="宋体" w:hAnsi="宋体" w:cs="宋体"/>
          <w:sz w:val="32"/>
          <w:szCs w:val="32"/>
          <w:lang w:val="en-US" w:eastAsia="zh-CN"/>
        </w:rPr>
        <w:t>19.41</w:t>
      </w:r>
      <w:r>
        <w:rPr>
          <w:rFonts w:hint="eastAsia" w:ascii="宋体" w:hAnsi="宋体" w:eastAsia="宋体" w:cs="宋体"/>
          <w:sz w:val="32"/>
          <w:szCs w:val="32"/>
        </w:rPr>
        <w:t>万元，</w:t>
      </w:r>
      <w:r>
        <w:rPr>
          <w:rFonts w:hint="eastAsia" w:ascii="宋体" w:hAnsi="宋体" w:cs="宋体"/>
          <w:sz w:val="32"/>
          <w:szCs w:val="32"/>
          <w:lang w:eastAsia="zh-CN"/>
        </w:rPr>
        <w:t>增长</w:t>
      </w:r>
      <w:r>
        <w:rPr>
          <w:rFonts w:hint="eastAsia" w:ascii="宋体" w:hAnsi="宋体" w:cs="宋体"/>
          <w:sz w:val="32"/>
          <w:szCs w:val="32"/>
          <w:lang w:val="en-US" w:eastAsia="zh-CN"/>
        </w:rPr>
        <w:t>10.75</w:t>
      </w:r>
      <w:r>
        <w:rPr>
          <w:rFonts w:hint="eastAsia" w:ascii="宋体" w:hAnsi="宋体" w:eastAsia="宋体" w:cs="宋体"/>
          <w:sz w:val="32"/>
          <w:szCs w:val="32"/>
        </w:rPr>
        <w:t>%</w:t>
      </w:r>
      <w:r>
        <w:rPr>
          <w:rFonts w:hint="eastAsia" w:ascii="宋体" w:hAnsi="宋体" w:cs="宋体"/>
          <w:sz w:val="32"/>
          <w:szCs w:val="32"/>
          <w:lang w:val="en-US" w:eastAsia="zh-CN"/>
        </w:rPr>
        <w:t>，原因是</w:t>
      </w:r>
      <w:r>
        <w:rPr>
          <w:rFonts w:hint="eastAsia" w:ascii="宋体" w:hAnsi="宋体" w:cs="宋体"/>
          <w:sz w:val="32"/>
          <w:szCs w:val="32"/>
          <w:lang w:eastAsia="zh-CN"/>
        </w:rPr>
        <w:t>人员增加</w:t>
      </w:r>
      <w:r>
        <w:rPr>
          <w:rFonts w:hint="eastAsia" w:ascii="宋体" w:hAnsi="宋体" w:eastAsia="宋体" w:cs="宋体"/>
          <w:sz w:val="32"/>
          <w:szCs w:val="32"/>
          <w:lang w:eastAsia="zh-CN"/>
        </w:rPr>
        <w:t>。</w:t>
      </w:r>
    </w:p>
    <w:p>
      <w:pPr>
        <w:spacing w:line="540" w:lineRule="exact"/>
        <w:ind w:firstLine="660"/>
        <w:rPr>
          <w:rFonts w:hint="eastAsia" w:ascii="黑体" w:hAnsi="黑体" w:eastAsia="黑体" w:cs="黑体"/>
          <w:sz w:val="32"/>
          <w:szCs w:val="32"/>
        </w:rPr>
      </w:pPr>
      <w:r>
        <w:rPr>
          <w:rFonts w:hint="eastAsia" w:ascii="黑体" w:hAnsi="黑体" w:eastAsia="黑体" w:cs="黑体"/>
          <w:sz w:val="32"/>
          <w:szCs w:val="32"/>
        </w:rPr>
        <w:t>二、“三公”经费预算安排使用情况说明</w:t>
      </w:r>
    </w:p>
    <w:p>
      <w:pPr>
        <w:spacing w:line="360" w:lineRule="auto"/>
        <w:ind w:firstLine="585" w:firstLineChars="195"/>
        <w:rPr>
          <w:rFonts w:hint="eastAsia" w:ascii="宋体" w:hAnsi="宋体" w:eastAsia="宋体" w:cs="宋体"/>
          <w:sz w:val="32"/>
          <w:szCs w:val="32"/>
        </w:rPr>
      </w:pPr>
      <w:r>
        <w:rPr>
          <w:rFonts w:hint="eastAsia" w:ascii="宋体" w:hAnsi="宋体" w:eastAsia="宋体" w:cs="宋体"/>
          <w:sz w:val="32"/>
          <w:szCs w:val="32"/>
          <w:lang w:val="en-US" w:eastAsia="zh-CN"/>
        </w:rPr>
        <w:t>202</w:t>
      </w:r>
      <w:r>
        <w:rPr>
          <w:rFonts w:hint="eastAsia" w:ascii="宋体" w:hAnsi="宋体" w:cs="宋体"/>
          <w:sz w:val="32"/>
          <w:szCs w:val="32"/>
          <w:lang w:val="en-US" w:eastAsia="zh-CN"/>
        </w:rPr>
        <w:t>1</w:t>
      </w:r>
      <w:r>
        <w:rPr>
          <w:rFonts w:hint="eastAsia" w:ascii="宋体" w:hAnsi="宋体" w:eastAsia="宋体" w:cs="宋体"/>
          <w:sz w:val="32"/>
          <w:szCs w:val="32"/>
        </w:rPr>
        <w:t>年度“三公”经费预算支出</w:t>
      </w:r>
      <w:r>
        <w:rPr>
          <w:rFonts w:hint="eastAsia" w:ascii="宋体" w:hAnsi="宋体" w:eastAsia="宋体" w:cs="宋体"/>
          <w:sz w:val="32"/>
          <w:szCs w:val="32"/>
          <w:lang w:val="en-US" w:eastAsia="zh-CN"/>
        </w:rPr>
        <w:t>2</w:t>
      </w:r>
      <w:r>
        <w:rPr>
          <w:rFonts w:hint="eastAsia" w:ascii="宋体" w:hAnsi="宋体" w:eastAsia="宋体" w:cs="宋体"/>
          <w:sz w:val="32"/>
          <w:szCs w:val="32"/>
        </w:rPr>
        <w:t>万元，其中：公务用车运行费2万元。</w:t>
      </w:r>
    </w:p>
    <w:p>
      <w:pPr>
        <w:spacing w:line="360" w:lineRule="auto"/>
        <w:ind w:firstLine="585" w:firstLineChars="195"/>
        <w:rPr>
          <w:rFonts w:hint="eastAsia" w:ascii="宋体" w:hAnsi="宋体" w:eastAsia="宋体" w:cs="宋体"/>
          <w:sz w:val="32"/>
          <w:szCs w:val="32"/>
        </w:rPr>
      </w:pPr>
      <w:r>
        <w:rPr>
          <w:rFonts w:hint="eastAsia" w:ascii="宋体" w:hAnsi="宋体" w:eastAsia="宋体" w:cs="宋体"/>
          <w:sz w:val="32"/>
          <w:szCs w:val="32"/>
          <w:lang w:val="en-US" w:eastAsia="zh-CN"/>
        </w:rPr>
        <w:t>202</w:t>
      </w:r>
      <w:r>
        <w:rPr>
          <w:rFonts w:hint="eastAsia" w:ascii="宋体" w:hAnsi="宋体" w:cs="宋体"/>
          <w:sz w:val="32"/>
          <w:szCs w:val="32"/>
          <w:lang w:val="en-US" w:eastAsia="zh-CN"/>
        </w:rPr>
        <w:t>1</w:t>
      </w:r>
      <w:r>
        <w:rPr>
          <w:rFonts w:hint="eastAsia" w:ascii="宋体" w:hAnsi="宋体" w:eastAsia="宋体" w:cs="宋体"/>
          <w:sz w:val="32"/>
          <w:szCs w:val="32"/>
        </w:rPr>
        <w:t>年度“三公”经费预算支出</w:t>
      </w:r>
      <w:r>
        <w:rPr>
          <w:rFonts w:hint="eastAsia" w:ascii="宋体" w:hAnsi="宋体" w:eastAsia="宋体" w:cs="宋体"/>
          <w:sz w:val="32"/>
          <w:szCs w:val="32"/>
          <w:lang w:eastAsia="zh-CN"/>
        </w:rPr>
        <w:t>与</w:t>
      </w:r>
      <w:r>
        <w:rPr>
          <w:rFonts w:hint="eastAsia" w:ascii="宋体" w:hAnsi="宋体" w:eastAsia="宋体" w:cs="宋体"/>
          <w:sz w:val="32"/>
          <w:szCs w:val="32"/>
        </w:rPr>
        <w:t>20</w:t>
      </w:r>
      <w:r>
        <w:rPr>
          <w:rFonts w:hint="eastAsia" w:ascii="宋体" w:hAnsi="宋体" w:cs="宋体"/>
          <w:sz w:val="32"/>
          <w:szCs w:val="32"/>
          <w:lang w:val="en-US" w:eastAsia="zh-CN"/>
        </w:rPr>
        <w:t>20</w:t>
      </w:r>
      <w:r>
        <w:rPr>
          <w:rFonts w:hint="eastAsia" w:ascii="宋体" w:hAnsi="宋体" w:eastAsia="宋体" w:cs="宋体"/>
          <w:sz w:val="32"/>
          <w:szCs w:val="32"/>
        </w:rPr>
        <w:t>年度</w:t>
      </w:r>
      <w:r>
        <w:rPr>
          <w:rFonts w:hint="eastAsia" w:ascii="宋体" w:hAnsi="宋体" w:eastAsia="宋体" w:cs="宋体"/>
          <w:sz w:val="32"/>
          <w:szCs w:val="32"/>
          <w:lang w:eastAsia="zh-CN"/>
        </w:rPr>
        <w:t>“</w:t>
      </w:r>
      <w:r>
        <w:rPr>
          <w:rFonts w:hint="eastAsia" w:ascii="宋体" w:hAnsi="宋体" w:eastAsia="宋体" w:cs="宋体"/>
          <w:sz w:val="32"/>
          <w:szCs w:val="32"/>
        </w:rPr>
        <w:t>三公”经费预算支出</w:t>
      </w:r>
      <w:r>
        <w:rPr>
          <w:rFonts w:hint="eastAsia" w:ascii="宋体" w:hAnsi="宋体" w:eastAsia="宋体" w:cs="宋体"/>
          <w:sz w:val="32"/>
          <w:szCs w:val="32"/>
          <w:lang w:eastAsia="zh-CN"/>
        </w:rPr>
        <w:t>没有变化</w:t>
      </w:r>
      <w:r>
        <w:rPr>
          <w:rFonts w:hint="eastAsia" w:ascii="宋体" w:hAnsi="宋体" w:eastAsia="宋体" w:cs="宋体"/>
          <w:color w:val="000000"/>
          <w:sz w:val="32"/>
          <w:szCs w:val="32"/>
        </w:rPr>
        <w:t>。</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事业</w:t>
      </w:r>
      <w:r>
        <w:rPr>
          <w:rFonts w:hint="eastAsia" w:ascii="黑体" w:hAnsi="黑体" w:eastAsia="黑体" w:cs="黑体"/>
          <w:sz w:val="32"/>
          <w:szCs w:val="32"/>
        </w:rPr>
        <w:t>运行经费预算安排使用情况说明</w:t>
      </w:r>
    </w:p>
    <w:p>
      <w:pPr>
        <w:spacing w:line="360" w:lineRule="auto"/>
        <w:ind w:firstLine="624" w:firstLineChars="195"/>
        <w:rPr>
          <w:rFonts w:hint="eastAsia" w:ascii="宋体" w:hAnsi="宋体" w:eastAsia="宋体" w:cs="宋体"/>
          <w:sz w:val="32"/>
          <w:szCs w:val="32"/>
        </w:rPr>
      </w:pPr>
      <w:r>
        <w:rPr>
          <w:rFonts w:hint="eastAsia" w:ascii="宋体" w:hAnsi="宋体" w:eastAsia="宋体" w:cs="宋体"/>
          <w:sz w:val="32"/>
          <w:szCs w:val="32"/>
          <w:lang w:val="en-US" w:eastAsia="zh-CN"/>
        </w:rPr>
        <w:t>202</w:t>
      </w:r>
      <w:r>
        <w:rPr>
          <w:rFonts w:hint="eastAsia" w:ascii="宋体" w:hAnsi="宋体" w:cs="宋体"/>
          <w:sz w:val="32"/>
          <w:szCs w:val="32"/>
          <w:lang w:val="en-US" w:eastAsia="zh-CN"/>
        </w:rPr>
        <w:t>1</w:t>
      </w:r>
      <w:r>
        <w:rPr>
          <w:rFonts w:hint="eastAsia" w:ascii="宋体" w:hAnsi="宋体" w:eastAsia="宋体" w:cs="宋体"/>
          <w:sz w:val="32"/>
          <w:szCs w:val="32"/>
        </w:rPr>
        <w:t>年</w:t>
      </w:r>
      <w:r>
        <w:rPr>
          <w:rFonts w:hint="eastAsia" w:ascii="宋体" w:hAnsi="宋体" w:eastAsia="宋体" w:cs="宋体"/>
          <w:sz w:val="32"/>
          <w:szCs w:val="32"/>
          <w:lang w:eastAsia="zh-CN"/>
        </w:rPr>
        <w:t>事业</w:t>
      </w:r>
      <w:r>
        <w:rPr>
          <w:rFonts w:hint="eastAsia" w:ascii="宋体" w:hAnsi="宋体" w:eastAsia="宋体" w:cs="宋体"/>
          <w:sz w:val="32"/>
          <w:szCs w:val="32"/>
        </w:rPr>
        <w:t>运行经费预算安排</w:t>
      </w:r>
      <w:r>
        <w:rPr>
          <w:rFonts w:hint="eastAsia" w:ascii="宋体" w:hAnsi="宋体" w:cs="宋体"/>
          <w:sz w:val="32"/>
          <w:szCs w:val="32"/>
          <w:lang w:val="en-US" w:eastAsia="zh-CN"/>
        </w:rPr>
        <w:t>7.13</w:t>
      </w:r>
      <w:r>
        <w:rPr>
          <w:rFonts w:hint="eastAsia" w:ascii="宋体" w:hAnsi="宋体" w:eastAsia="宋体" w:cs="宋体"/>
          <w:sz w:val="32"/>
          <w:szCs w:val="32"/>
        </w:rPr>
        <w:t>万元，比</w:t>
      </w:r>
      <w:r>
        <w:rPr>
          <w:rFonts w:hint="eastAsia" w:ascii="宋体" w:hAnsi="宋体" w:cs="宋体"/>
          <w:sz w:val="32"/>
          <w:szCs w:val="32"/>
          <w:lang w:val="en-US" w:eastAsia="zh-CN"/>
        </w:rPr>
        <w:t>2020</w:t>
      </w:r>
      <w:r>
        <w:rPr>
          <w:rFonts w:hint="eastAsia" w:ascii="宋体" w:hAnsi="宋体" w:eastAsia="宋体" w:cs="宋体"/>
          <w:sz w:val="32"/>
          <w:szCs w:val="32"/>
        </w:rPr>
        <w:t>年</w:t>
      </w:r>
      <w:r>
        <w:rPr>
          <w:rFonts w:hint="eastAsia" w:ascii="宋体" w:hAnsi="宋体" w:cs="宋体"/>
          <w:sz w:val="32"/>
          <w:szCs w:val="32"/>
          <w:lang w:eastAsia="zh-CN"/>
        </w:rPr>
        <w:t>增加</w:t>
      </w:r>
      <w:r>
        <w:rPr>
          <w:rFonts w:hint="eastAsia" w:ascii="宋体" w:hAnsi="宋体" w:cs="宋体"/>
          <w:sz w:val="32"/>
          <w:szCs w:val="32"/>
          <w:lang w:val="en-US" w:eastAsia="zh-CN"/>
        </w:rPr>
        <w:t>0.27</w:t>
      </w:r>
      <w:r>
        <w:rPr>
          <w:rFonts w:hint="eastAsia" w:ascii="宋体" w:hAnsi="宋体" w:eastAsia="宋体" w:cs="宋体"/>
          <w:sz w:val="32"/>
          <w:szCs w:val="32"/>
        </w:rPr>
        <w:t>万元，</w:t>
      </w:r>
      <w:r>
        <w:rPr>
          <w:rFonts w:hint="eastAsia" w:ascii="宋体" w:hAnsi="宋体" w:cs="宋体"/>
          <w:sz w:val="32"/>
          <w:szCs w:val="32"/>
          <w:lang w:eastAsia="zh-CN"/>
        </w:rPr>
        <w:t>增加</w:t>
      </w:r>
      <w:r>
        <w:rPr>
          <w:rFonts w:hint="eastAsia" w:ascii="宋体" w:hAnsi="宋体" w:cs="宋体"/>
          <w:sz w:val="32"/>
          <w:szCs w:val="32"/>
          <w:lang w:val="en-US" w:eastAsia="zh-CN"/>
        </w:rPr>
        <w:t>3.94</w:t>
      </w:r>
      <w:r>
        <w:rPr>
          <w:rFonts w:hint="eastAsia" w:ascii="宋体" w:hAnsi="宋体" w:eastAsia="宋体" w:cs="宋体"/>
          <w:sz w:val="32"/>
          <w:szCs w:val="32"/>
        </w:rPr>
        <w:t>%，主要原因是</w:t>
      </w:r>
      <w:r>
        <w:rPr>
          <w:rFonts w:hint="eastAsia" w:ascii="宋体" w:hAnsi="宋体" w:eastAsia="宋体" w:cs="宋体"/>
          <w:sz w:val="32"/>
          <w:szCs w:val="32"/>
          <w:lang w:eastAsia="zh-CN"/>
        </w:rPr>
        <w:t>人员</w:t>
      </w:r>
      <w:r>
        <w:rPr>
          <w:rFonts w:hint="eastAsia" w:ascii="宋体" w:hAnsi="宋体" w:cs="宋体"/>
          <w:sz w:val="32"/>
          <w:szCs w:val="32"/>
          <w:lang w:eastAsia="zh-CN"/>
        </w:rPr>
        <w:t>变动。</w:t>
      </w:r>
      <w:r>
        <w:rPr>
          <w:rFonts w:hint="eastAsia" w:ascii="宋体" w:hAnsi="宋体" w:eastAsia="宋体" w:cs="宋体"/>
          <w:sz w:val="32"/>
          <w:szCs w:val="32"/>
        </w:rPr>
        <w:t>其中：办公费</w:t>
      </w:r>
      <w:r>
        <w:rPr>
          <w:rFonts w:hint="eastAsia" w:ascii="宋体" w:hAnsi="宋体" w:cs="宋体"/>
          <w:sz w:val="32"/>
          <w:szCs w:val="32"/>
          <w:lang w:val="en-US" w:eastAsia="zh-CN"/>
        </w:rPr>
        <w:t>2.63</w:t>
      </w:r>
      <w:r>
        <w:rPr>
          <w:rFonts w:hint="eastAsia" w:ascii="宋体" w:hAnsi="宋体" w:eastAsia="宋体" w:cs="宋体"/>
          <w:sz w:val="32"/>
          <w:szCs w:val="32"/>
        </w:rPr>
        <w:t>万元</w:t>
      </w:r>
      <w:r>
        <w:rPr>
          <w:rFonts w:hint="eastAsia" w:ascii="宋体" w:hAnsi="宋体" w:eastAsia="宋体" w:cs="宋体"/>
          <w:sz w:val="32"/>
          <w:szCs w:val="32"/>
          <w:lang w:val="en-US" w:eastAsia="zh-CN"/>
        </w:rPr>
        <w:t>，印刷费</w:t>
      </w:r>
      <w:r>
        <w:rPr>
          <w:rFonts w:hint="eastAsia" w:ascii="宋体" w:hAnsi="宋体" w:cs="宋体"/>
          <w:sz w:val="32"/>
          <w:szCs w:val="32"/>
          <w:lang w:val="en-US" w:eastAsia="zh-CN"/>
        </w:rPr>
        <w:t>1.20</w:t>
      </w:r>
      <w:r>
        <w:rPr>
          <w:rFonts w:hint="eastAsia" w:ascii="宋体" w:hAnsi="宋体" w:eastAsia="宋体" w:cs="宋体"/>
          <w:sz w:val="32"/>
          <w:szCs w:val="32"/>
          <w:lang w:val="en-US" w:eastAsia="zh-CN"/>
        </w:rPr>
        <w:t>万元，邮电费</w:t>
      </w:r>
      <w:r>
        <w:rPr>
          <w:rFonts w:hint="eastAsia" w:ascii="宋体" w:hAnsi="宋体" w:cs="宋体"/>
          <w:sz w:val="32"/>
          <w:szCs w:val="32"/>
          <w:lang w:val="en-US" w:eastAsia="zh-CN"/>
        </w:rPr>
        <w:t>0.10</w:t>
      </w:r>
      <w:r>
        <w:rPr>
          <w:rFonts w:hint="eastAsia" w:ascii="宋体" w:hAnsi="宋体" w:eastAsia="宋体" w:cs="宋体"/>
          <w:sz w:val="32"/>
          <w:szCs w:val="32"/>
          <w:lang w:val="en-US" w:eastAsia="zh-CN"/>
        </w:rPr>
        <w:t>万元，劳务费</w:t>
      </w:r>
      <w:r>
        <w:rPr>
          <w:rFonts w:hint="eastAsia" w:ascii="宋体" w:hAnsi="宋体" w:cs="宋体"/>
          <w:sz w:val="32"/>
          <w:szCs w:val="32"/>
          <w:lang w:val="en-US" w:eastAsia="zh-CN"/>
        </w:rPr>
        <w:t>1.20</w:t>
      </w:r>
      <w:r>
        <w:rPr>
          <w:rFonts w:hint="eastAsia" w:ascii="宋体" w:hAnsi="宋体" w:eastAsia="宋体" w:cs="宋体"/>
          <w:sz w:val="32"/>
          <w:szCs w:val="32"/>
          <w:lang w:val="en-US" w:eastAsia="zh-CN"/>
        </w:rPr>
        <w:t>万元，</w:t>
      </w:r>
      <w:r>
        <w:rPr>
          <w:rFonts w:hint="eastAsia" w:ascii="宋体" w:hAnsi="宋体" w:eastAsia="宋体" w:cs="宋体"/>
          <w:sz w:val="32"/>
          <w:szCs w:val="32"/>
        </w:rPr>
        <w:t>公务用车运行维护费2万元。</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四、国有资产占用情况说明</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截至</w:t>
      </w:r>
      <w:r>
        <w:rPr>
          <w:rFonts w:hint="eastAsia" w:ascii="宋体" w:hAnsi="宋体" w:cs="宋体"/>
          <w:sz w:val="32"/>
          <w:szCs w:val="32"/>
          <w:lang w:val="en-US" w:eastAsia="zh-CN"/>
        </w:rPr>
        <w:t>2020</w:t>
      </w:r>
      <w:r>
        <w:rPr>
          <w:rFonts w:hint="eastAsia" w:ascii="宋体" w:hAnsi="宋体" w:eastAsia="宋体" w:cs="宋体"/>
          <w:sz w:val="32"/>
          <w:szCs w:val="32"/>
        </w:rPr>
        <w:t>年12月31日，</w:t>
      </w:r>
      <w:r>
        <w:rPr>
          <w:rFonts w:hint="eastAsia" w:ascii="宋体" w:hAnsi="宋体" w:eastAsia="宋体" w:cs="宋体"/>
          <w:sz w:val="32"/>
          <w:szCs w:val="32"/>
          <w:lang w:eastAsia="zh-CN"/>
        </w:rPr>
        <w:t>盘山县宣传事务服务中心</w:t>
      </w:r>
      <w:r>
        <w:rPr>
          <w:rFonts w:hint="eastAsia" w:ascii="宋体" w:hAnsi="宋体" w:eastAsia="宋体" w:cs="宋体"/>
          <w:sz w:val="32"/>
          <w:szCs w:val="32"/>
        </w:rPr>
        <w:t>资产总额</w:t>
      </w:r>
      <w:r>
        <w:rPr>
          <w:rFonts w:hint="eastAsia" w:ascii="宋体" w:hAnsi="宋体" w:cs="宋体"/>
          <w:sz w:val="32"/>
          <w:szCs w:val="32"/>
          <w:lang w:val="en-US" w:eastAsia="zh-CN"/>
        </w:rPr>
        <w:t>0</w:t>
      </w:r>
      <w:r>
        <w:rPr>
          <w:rFonts w:hint="eastAsia" w:ascii="宋体" w:hAnsi="宋体" w:eastAsia="宋体" w:cs="宋体"/>
          <w:sz w:val="32"/>
          <w:szCs w:val="32"/>
        </w:rPr>
        <w:t>万元，其中，流动资产</w:t>
      </w:r>
      <w:r>
        <w:rPr>
          <w:rFonts w:hint="eastAsia" w:ascii="宋体" w:hAnsi="宋体" w:cs="宋体"/>
          <w:sz w:val="32"/>
          <w:szCs w:val="32"/>
          <w:lang w:val="en-US" w:eastAsia="zh-CN"/>
        </w:rPr>
        <w:t>0</w:t>
      </w:r>
      <w:r>
        <w:rPr>
          <w:rFonts w:hint="eastAsia" w:ascii="宋体" w:hAnsi="宋体" w:eastAsia="宋体" w:cs="宋体"/>
          <w:sz w:val="32"/>
          <w:szCs w:val="32"/>
        </w:rPr>
        <w:t>万元，固定资产</w:t>
      </w:r>
      <w:r>
        <w:rPr>
          <w:rFonts w:hint="eastAsia" w:ascii="宋体" w:hAnsi="宋体" w:cs="宋体"/>
          <w:sz w:val="32"/>
          <w:szCs w:val="32"/>
          <w:lang w:val="en-US" w:eastAsia="zh-CN"/>
        </w:rPr>
        <w:t>0</w:t>
      </w:r>
      <w:r>
        <w:rPr>
          <w:rFonts w:hint="eastAsia" w:ascii="宋体" w:hAnsi="宋体" w:eastAsia="宋体" w:cs="宋体"/>
          <w:sz w:val="32"/>
          <w:szCs w:val="32"/>
        </w:rPr>
        <w:t>万元，无形资产0万元。</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五、政府采购安排情况说明</w:t>
      </w:r>
    </w:p>
    <w:p>
      <w:pPr>
        <w:spacing w:line="360" w:lineRule="auto"/>
        <w:ind w:firstLine="624" w:firstLineChars="195"/>
        <w:rPr>
          <w:rFonts w:hint="eastAsia" w:ascii="宋体" w:hAnsi="宋体" w:eastAsia="宋体" w:cs="宋体"/>
          <w:sz w:val="32"/>
          <w:szCs w:val="32"/>
        </w:rPr>
      </w:pPr>
      <w:r>
        <w:rPr>
          <w:rFonts w:hint="eastAsia" w:ascii="宋体" w:hAnsi="宋体" w:eastAsia="宋体" w:cs="宋体"/>
          <w:sz w:val="32"/>
          <w:szCs w:val="32"/>
        </w:rPr>
        <w:t>根据</w:t>
      </w:r>
      <w:r>
        <w:rPr>
          <w:rFonts w:hint="eastAsia" w:ascii="宋体" w:hAnsi="宋体" w:eastAsia="宋体" w:cs="宋体"/>
          <w:color w:val="auto"/>
          <w:sz w:val="32"/>
          <w:szCs w:val="32"/>
        </w:rPr>
        <w:t>《关于批复20</w:t>
      </w:r>
      <w:r>
        <w:rPr>
          <w:rFonts w:hint="eastAsia" w:ascii="宋体" w:hAnsi="宋体" w:eastAsia="宋体" w:cs="宋体"/>
          <w:color w:val="auto"/>
          <w:sz w:val="32"/>
          <w:szCs w:val="32"/>
          <w:lang w:val="en-US" w:eastAsia="zh-CN"/>
        </w:rPr>
        <w:t>2</w:t>
      </w:r>
      <w:r>
        <w:rPr>
          <w:rFonts w:hint="eastAsia" w:ascii="宋体" w:hAnsi="宋体" w:cs="宋体"/>
          <w:color w:val="auto"/>
          <w:sz w:val="32"/>
          <w:szCs w:val="32"/>
          <w:lang w:val="en-US" w:eastAsia="zh-CN"/>
        </w:rPr>
        <w:t>1</w:t>
      </w:r>
      <w:r>
        <w:rPr>
          <w:rFonts w:hint="eastAsia" w:ascii="宋体" w:hAnsi="宋体" w:eastAsia="宋体" w:cs="宋体"/>
          <w:color w:val="auto"/>
          <w:sz w:val="32"/>
          <w:szCs w:val="32"/>
        </w:rPr>
        <w:t>年</w:t>
      </w:r>
      <w:r>
        <w:rPr>
          <w:rFonts w:hint="eastAsia" w:ascii="宋体" w:hAnsi="宋体" w:eastAsia="宋体" w:cs="宋体"/>
          <w:color w:val="auto"/>
          <w:sz w:val="32"/>
          <w:szCs w:val="32"/>
          <w:lang w:eastAsia="zh-CN"/>
        </w:rPr>
        <w:t>县</w:t>
      </w:r>
      <w:r>
        <w:rPr>
          <w:rFonts w:hint="eastAsia" w:ascii="宋体" w:hAnsi="宋体" w:eastAsia="宋体" w:cs="宋体"/>
          <w:color w:val="auto"/>
          <w:sz w:val="32"/>
          <w:szCs w:val="32"/>
        </w:rPr>
        <w:t>本级部门预算的通知》（盘</w:t>
      </w:r>
      <w:r>
        <w:rPr>
          <w:rFonts w:hint="eastAsia" w:ascii="宋体" w:hAnsi="宋体" w:eastAsia="宋体" w:cs="宋体"/>
          <w:color w:val="auto"/>
          <w:sz w:val="32"/>
          <w:szCs w:val="32"/>
          <w:lang w:eastAsia="zh-CN"/>
        </w:rPr>
        <w:t>县</w:t>
      </w:r>
      <w:r>
        <w:rPr>
          <w:rFonts w:hint="eastAsia" w:ascii="宋体" w:hAnsi="宋体" w:eastAsia="宋体" w:cs="宋体"/>
          <w:color w:val="auto"/>
          <w:sz w:val="32"/>
          <w:szCs w:val="32"/>
        </w:rPr>
        <w:t>财预发[20</w:t>
      </w:r>
      <w:r>
        <w:rPr>
          <w:rFonts w:hint="eastAsia" w:ascii="宋体" w:hAnsi="宋体" w:eastAsia="宋体" w:cs="宋体"/>
          <w:color w:val="auto"/>
          <w:sz w:val="32"/>
          <w:szCs w:val="32"/>
          <w:lang w:val="en-US" w:eastAsia="zh-CN"/>
        </w:rPr>
        <w:t>2</w:t>
      </w:r>
      <w:r>
        <w:rPr>
          <w:rFonts w:hint="eastAsia" w:ascii="宋体" w:hAnsi="宋体" w:cs="宋体"/>
          <w:color w:val="auto"/>
          <w:sz w:val="32"/>
          <w:szCs w:val="32"/>
          <w:lang w:val="en-US" w:eastAsia="zh-CN"/>
        </w:rPr>
        <w:t>1</w:t>
      </w:r>
      <w:r>
        <w:rPr>
          <w:rFonts w:hint="eastAsia" w:ascii="宋体" w:hAnsi="宋体" w:eastAsia="宋体" w:cs="宋体"/>
          <w:color w:val="auto"/>
          <w:sz w:val="32"/>
          <w:szCs w:val="32"/>
        </w:rPr>
        <w:t>]1号）</w:t>
      </w:r>
      <w:r>
        <w:rPr>
          <w:rFonts w:hint="eastAsia" w:ascii="宋体" w:hAnsi="宋体" w:eastAsia="宋体" w:cs="宋体"/>
          <w:sz w:val="32"/>
          <w:szCs w:val="32"/>
        </w:rPr>
        <w:t>，支出预算中政府采购预算</w:t>
      </w:r>
      <w:r>
        <w:rPr>
          <w:rFonts w:hint="eastAsia" w:ascii="宋体" w:hAnsi="宋体" w:eastAsia="宋体" w:cs="宋体"/>
          <w:sz w:val="32"/>
          <w:szCs w:val="32"/>
          <w:lang w:val="en-US" w:eastAsia="zh-CN"/>
        </w:rPr>
        <w:t>0</w:t>
      </w:r>
      <w:r>
        <w:rPr>
          <w:rFonts w:hint="eastAsia" w:ascii="宋体" w:hAnsi="宋体" w:eastAsia="宋体" w:cs="宋体"/>
          <w:sz w:val="32"/>
          <w:szCs w:val="32"/>
        </w:rPr>
        <w:t>万元，政府购买服务预算</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p>
    <w:p>
      <w:pPr>
        <w:numPr>
          <w:numId w:val="0"/>
        </w:numPr>
        <w:tabs>
          <w:tab w:val="left" w:pos="919"/>
        </w:tabs>
        <w:rPr>
          <w:rFonts w:hint="eastAsia" w:ascii="黑体" w:hAnsi="黑体" w:eastAsia="黑体" w:cs="黑体"/>
          <w:sz w:val="32"/>
          <w:szCs w:val="32"/>
          <w:lang w:eastAsia="zh-CN"/>
        </w:rPr>
      </w:pPr>
      <w:r>
        <w:rPr>
          <w:rFonts w:hint="eastAsia" w:ascii="宋体" w:hAnsi="宋体" w:eastAsia="宋体" w:cs="宋体"/>
          <w:sz w:val="32"/>
          <w:szCs w:val="32"/>
          <w:lang w:val="en-US" w:eastAsia="zh-CN"/>
        </w:rPr>
        <w:t xml:space="preserve">   </w:t>
      </w:r>
      <w:r>
        <w:rPr>
          <w:rFonts w:hint="eastAsia" w:ascii="黑体" w:hAnsi="黑体" w:eastAsia="黑体" w:cs="黑体"/>
          <w:sz w:val="32"/>
          <w:szCs w:val="32"/>
          <w:lang w:val="en-US" w:eastAsia="zh-CN"/>
        </w:rPr>
        <w:t xml:space="preserve"> 六、</w:t>
      </w:r>
      <w:r>
        <w:rPr>
          <w:rFonts w:hint="eastAsia" w:ascii="黑体" w:hAnsi="黑体" w:eastAsia="黑体" w:cs="黑体"/>
          <w:sz w:val="32"/>
          <w:szCs w:val="32"/>
          <w:lang w:eastAsia="zh-CN"/>
        </w:rPr>
        <w:t>预算绩效管理工作开展情况说明</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eastAsia="zh-CN"/>
        </w:rPr>
        <w:t>根据预算绩效管理要求，盘山县宣传事务服务中心</w:t>
      </w:r>
      <w:r>
        <w:rPr>
          <w:rFonts w:hint="eastAsia" w:ascii="宋体" w:hAnsi="宋体" w:eastAsia="宋体" w:cs="宋体"/>
          <w:sz w:val="32"/>
          <w:szCs w:val="32"/>
          <w:lang w:val="en-US" w:eastAsia="zh-CN"/>
        </w:rPr>
        <w:t>202</w:t>
      </w:r>
      <w:r>
        <w:rPr>
          <w:rFonts w:hint="eastAsia" w:ascii="宋体" w:hAnsi="宋体" w:cs="宋体"/>
          <w:sz w:val="32"/>
          <w:szCs w:val="32"/>
          <w:lang w:val="en-US" w:eastAsia="zh-CN"/>
        </w:rPr>
        <w:t>1</w:t>
      </w:r>
      <w:r>
        <w:rPr>
          <w:rFonts w:hint="eastAsia" w:ascii="宋体" w:hAnsi="宋体" w:eastAsia="宋体" w:cs="宋体"/>
          <w:sz w:val="32"/>
          <w:szCs w:val="32"/>
          <w:lang w:val="en-US" w:eastAsia="zh-CN"/>
        </w:rPr>
        <w:t>年应编制绩效目标的项目共1个，实际编制绩效目标共1个，涉及资金20万元，编制绩效目标的项目覆盖率（实际编制绩效目标的项目</w:t>
      </w:r>
      <w:r>
        <w:rPr>
          <w:rFonts w:hint="eastAsia" w:ascii="宋体" w:hAnsi="宋体" w:eastAsia="宋体" w:cs="宋体"/>
          <w:sz w:val="32"/>
          <w:szCs w:val="32"/>
        </w:rPr>
        <w:t>/</w:t>
      </w:r>
      <w:r>
        <w:rPr>
          <w:rFonts w:hint="eastAsia" w:ascii="宋体" w:hAnsi="宋体" w:eastAsia="宋体" w:cs="宋体"/>
          <w:sz w:val="32"/>
          <w:szCs w:val="32"/>
          <w:lang w:val="en-US" w:eastAsia="zh-CN"/>
        </w:rPr>
        <w:t>应编制绩效目标的项目）为100%。</w:t>
      </w:r>
    </w:p>
    <w:p>
      <w:pPr>
        <w:rPr>
          <w:rFonts w:hint="eastAsia" w:ascii="仿宋" w:hAnsi="仿宋" w:eastAsia="仿宋" w:cs="仿宋"/>
        </w:rPr>
      </w:pPr>
    </w:p>
    <w:p>
      <w:pPr>
        <w:spacing w:line="480" w:lineRule="auto"/>
        <w:ind w:firstLine="1767" w:firstLineChars="400"/>
        <w:jc w:val="both"/>
        <w:rPr>
          <w:rFonts w:hint="eastAsia" w:ascii="仿宋" w:hAnsi="仿宋" w:eastAsia="仿宋" w:cs="仿宋"/>
          <w:b/>
          <w:sz w:val="44"/>
          <w:szCs w:val="44"/>
        </w:rPr>
      </w:pPr>
    </w:p>
    <w:p>
      <w:pPr>
        <w:spacing w:line="480" w:lineRule="auto"/>
        <w:ind w:firstLine="1767" w:firstLineChars="400"/>
        <w:jc w:val="both"/>
        <w:rPr>
          <w:rFonts w:hint="eastAsia" w:ascii="仿宋" w:hAnsi="仿宋" w:eastAsia="仿宋" w:cs="仿宋"/>
          <w:b/>
          <w:sz w:val="44"/>
          <w:szCs w:val="44"/>
        </w:rPr>
      </w:pPr>
    </w:p>
    <w:p>
      <w:pPr>
        <w:spacing w:line="480" w:lineRule="auto"/>
        <w:ind w:firstLine="1767" w:firstLineChars="400"/>
        <w:jc w:val="both"/>
        <w:rPr>
          <w:rFonts w:hint="eastAsia" w:ascii="仿宋" w:hAnsi="仿宋" w:eastAsia="仿宋" w:cs="仿宋"/>
          <w:b/>
          <w:sz w:val="44"/>
          <w:szCs w:val="44"/>
        </w:rPr>
      </w:pPr>
    </w:p>
    <w:p>
      <w:pPr>
        <w:spacing w:line="480" w:lineRule="auto"/>
        <w:ind w:firstLine="1767" w:firstLineChars="400"/>
        <w:jc w:val="both"/>
        <w:rPr>
          <w:rFonts w:hint="eastAsia" w:ascii="仿宋" w:hAnsi="仿宋" w:eastAsia="仿宋" w:cs="仿宋"/>
          <w:b/>
          <w:sz w:val="44"/>
          <w:szCs w:val="44"/>
        </w:rPr>
      </w:pPr>
    </w:p>
    <w:p>
      <w:pPr>
        <w:spacing w:line="480" w:lineRule="auto"/>
        <w:ind w:firstLine="1767" w:firstLineChars="400"/>
        <w:jc w:val="both"/>
        <w:rPr>
          <w:rFonts w:hint="eastAsia" w:ascii="仿宋" w:hAnsi="仿宋" w:eastAsia="仿宋" w:cs="仿宋"/>
          <w:b/>
          <w:sz w:val="44"/>
          <w:szCs w:val="44"/>
        </w:rPr>
      </w:pPr>
    </w:p>
    <w:p>
      <w:pPr>
        <w:spacing w:line="480" w:lineRule="auto"/>
        <w:ind w:firstLine="1767" w:firstLineChars="400"/>
        <w:jc w:val="both"/>
        <w:rPr>
          <w:rFonts w:hint="eastAsia" w:ascii="仿宋" w:hAnsi="仿宋" w:eastAsia="仿宋" w:cs="仿宋"/>
          <w:b/>
          <w:sz w:val="44"/>
          <w:szCs w:val="44"/>
        </w:rPr>
      </w:pPr>
    </w:p>
    <w:p>
      <w:pPr>
        <w:spacing w:line="480" w:lineRule="auto"/>
        <w:ind w:firstLine="1767" w:firstLineChars="400"/>
        <w:jc w:val="both"/>
        <w:rPr>
          <w:rFonts w:hint="eastAsia" w:ascii="仿宋" w:hAnsi="仿宋" w:eastAsia="仿宋" w:cs="仿宋"/>
          <w:b/>
          <w:sz w:val="44"/>
          <w:szCs w:val="44"/>
        </w:rPr>
      </w:pPr>
    </w:p>
    <w:p>
      <w:pPr>
        <w:spacing w:line="480" w:lineRule="auto"/>
        <w:ind w:firstLine="1767" w:firstLineChars="400"/>
        <w:jc w:val="both"/>
        <w:rPr>
          <w:rFonts w:hint="eastAsia" w:ascii="仿宋" w:hAnsi="仿宋" w:eastAsia="仿宋" w:cs="仿宋"/>
          <w:b/>
          <w:sz w:val="44"/>
          <w:szCs w:val="44"/>
        </w:rPr>
      </w:pPr>
    </w:p>
    <w:p>
      <w:pPr>
        <w:spacing w:line="480" w:lineRule="auto"/>
        <w:ind w:firstLine="1767" w:firstLineChars="400"/>
        <w:jc w:val="both"/>
        <w:rPr>
          <w:rFonts w:hint="eastAsia" w:ascii="仿宋" w:hAnsi="仿宋" w:eastAsia="仿宋" w:cs="仿宋"/>
          <w:b/>
          <w:sz w:val="44"/>
          <w:szCs w:val="44"/>
        </w:rPr>
      </w:pPr>
    </w:p>
    <w:p>
      <w:pPr>
        <w:spacing w:line="480" w:lineRule="auto"/>
        <w:ind w:firstLine="1767" w:firstLineChars="400"/>
        <w:jc w:val="both"/>
        <w:rPr>
          <w:rFonts w:hint="eastAsia" w:ascii="仿宋" w:hAnsi="仿宋" w:eastAsia="仿宋" w:cs="仿宋"/>
          <w:b/>
          <w:sz w:val="44"/>
          <w:szCs w:val="44"/>
        </w:rPr>
      </w:pPr>
    </w:p>
    <w:p>
      <w:pPr>
        <w:spacing w:line="480" w:lineRule="auto"/>
        <w:ind w:firstLine="1767" w:firstLineChars="400"/>
        <w:jc w:val="both"/>
        <w:rPr>
          <w:rFonts w:hint="eastAsia" w:ascii="仿宋" w:hAnsi="仿宋" w:eastAsia="仿宋" w:cs="仿宋"/>
          <w:b/>
          <w:sz w:val="44"/>
          <w:szCs w:val="44"/>
        </w:rPr>
      </w:pPr>
    </w:p>
    <w:p>
      <w:pPr>
        <w:spacing w:line="480" w:lineRule="auto"/>
        <w:ind w:firstLine="1767" w:firstLineChars="400"/>
        <w:jc w:val="both"/>
        <w:rPr>
          <w:rFonts w:hint="eastAsia" w:ascii="仿宋" w:hAnsi="仿宋" w:eastAsia="仿宋" w:cs="仿宋"/>
          <w:b/>
          <w:sz w:val="44"/>
          <w:szCs w:val="44"/>
        </w:rPr>
      </w:pPr>
    </w:p>
    <w:p>
      <w:pPr>
        <w:spacing w:line="480" w:lineRule="auto"/>
        <w:ind w:firstLine="1767" w:firstLineChars="400"/>
        <w:jc w:val="both"/>
        <w:rPr>
          <w:rFonts w:hint="eastAsia" w:ascii="宋体" w:hAnsi="宋体" w:eastAsia="宋体" w:cs="宋体"/>
          <w:b/>
          <w:sz w:val="44"/>
          <w:szCs w:val="44"/>
        </w:rPr>
      </w:pPr>
      <w:r>
        <w:rPr>
          <w:rFonts w:hint="eastAsia" w:ascii="宋体" w:hAnsi="宋体" w:eastAsia="宋体" w:cs="宋体"/>
          <w:b/>
          <w:sz w:val="44"/>
          <w:szCs w:val="44"/>
        </w:rPr>
        <w:t>第四部分 名词解释</w:t>
      </w:r>
    </w:p>
    <w:p>
      <w:pPr>
        <w:spacing w:line="540" w:lineRule="exact"/>
        <w:jc w:val="center"/>
        <w:rPr>
          <w:rFonts w:hint="eastAsia" w:ascii="仿宋" w:hAnsi="仿宋" w:eastAsia="仿宋" w:cs="仿宋"/>
          <w:sz w:val="36"/>
          <w:szCs w:val="36"/>
        </w:rPr>
      </w:pPr>
    </w:p>
    <w:p>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1.财政拨款收入：</w:t>
      </w:r>
      <w:r>
        <w:rPr>
          <w:rFonts w:hint="eastAsia" w:ascii="宋体" w:hAnsi="宋体" w:eastAsia="宋体" w:cs="宋体"/>
          <w:sz w:val="32"/>
          <w:szCs w:val="32"/>
        </w:rPr>
        <w:t>指县级财政当年拨付的资金。</w:t>
      </w:r>
    </w:p>
    <w:p>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2.上级补助收入：</w:t>
      </w:r>
      <w:r>
        <w:rPr>
          <w:rFonts w:hint="eastAsia" w:ascii="宋体" w:hAnsi="宋体" w:eastAsia="宋体" w:cs="宋体"/>
          <w:sz w:val="32"/>
          <w:szCs w:val="32"/>
        </w:rPr>
        <w:t>指单位从主管部门和上级单位取得的非财政性补助收入。</w:t>
      </w:r>
    </w:p>
    <w:p>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3.事业收入：</w:t>
      </w:r>
      <w:r>
        <w:rPr>
          <w:rFonts w:hint="eastAsia" w:ascii="宋体" w:hAnsi="宋体" w:eastAsia="宋体" w:cs="宋体"/>
          <w:sz w:val="32"/>
          <w:szCs w:val="32"/>
        </w:rPr>
        <w:t>指事业单位开展专业业务活动及辅助活动所取得的收入。</w:t>
      </w:r>
    </w:p>
    <w:p>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4.经营收入：</w:t>
      </w:r>
      <w:r>
        <w:rPr>
          <w:rFonts w:hint="eastAsia" w:ascii="宋体" w:hAnsi="宋体" w:eastAsia="宋体" w:cs="宋体"/>
          <w:sz w:val="32"/>
          <w:szCs w:val="32"/>
        </w:rPr>
        <w:t>指事业单位在专业业务活动及辅助活动之外开展非独立核算经营活动取得的收入。</w:t>
      </w:r>
    </w:p>
    <w:p>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5.附属单位上缴收入：</w:t>
      </w:r>
      <w:r>
        <w:rPr>
          <w:rFonts w:hint="eastAsia" w:ascii="宋体" w:hAnsi="宋体" w:eastAsia="宋体" w:cs="宋体"/>
          <w:sz w:val="32"/>
          <w:szCs w:val="32"/>
        </w:rPr>
        <w:t>指单位附属的独立核算单位按照规定上缴的收入。</w:t>
      </w:r>
    </w:p>
    <w:p>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6.其他收入：</w:t>
      </w:r>
      <w:r>
        <w:rPr>
          <w:rFonts w:hint="eastAsia" w:ascii="宋体" w:hAnsi="宋体" w:eastAsia="宋体" w:cs="宋体"/>
          <w:sz w:val="32"/>
          <w:szCs w:val="32"/>
        </w:rPr>
        <w:t>指除上述“财政拨款收入”、</w:t>
      </w:r>
      <w:r>
        <w:rPr>
          <w:rFonts w:hint="eastAsia" w:ascii="宋体" w:hAnsi="宋体" w:eastAsia="宋体" w:cs="宋体"/>
          <w:b/>
          <w:sz w:val="32"/>
          <w:szCs w:val="32"/>
        </w:rPr>
        <w:t xml:space="preserve"> </w:t>
      </w:r>
      <w:r>
        <w:rPr>
          <w:rFonts w:hint="eastAsia" w:ascii="宋体" w:hAnsi="宋体" w:eastAsia="宋体" w:cs="宋体"/>
          <w:sz w:val="32"/>
          <w:szCs w:val="32"/>
        </w:rPr>
        <w:t>“上级补助收入”、“事业收入”、“经营收入”、“附属单位上缴收入”等以外的收入。</w:t>
      </w:r>
    </w:p>
    <w:p>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7.用事业基金弥补收支差额：</w:t>
      </w:r>
      <w:r>
        <w:rPr>
          <w:rFonts w:hint="eastAsia" w:ascii="宋体" w:hAnsi="宋体" w:eastAsia="宋体" w:cs="宋体"/>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8.上年结转和结余：</w:t>
      </w:r>
      <w:r>
        <w:rPr>
          <w:rFonts w:hint="eastAsia" w:ascii="宋体" w:hAnsi="宋体" w:eastAsia="宋体" w:cs="宋体"/>
          <w:sz w:val="32"/>
          <w:szCs w:val="32"/>
        </w:rPr>
        <w:t>指以前年度尚未完成、结转到本年按有关规定继续使用的资金。</w:t>
      </w:r>
    </w:p>
    <w:p>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9.基本支出：</w:t>
      </w:r>
      <w:r>
        <w:rPr>
          <w:rFonts w:hint="eastAsia" w:ascii="宋体" w:hAnsi="宋体" w:eastAsia="宋体" w:cs="宋体"/>
          <w:sz w:val="32"/>
          <w:szCs w:val="32"/>
        </w:rPr>
        <w:t>指保障机构正常运转、完成日常工作任务而发生的人员支出和公用支出。</w:t>
      </w:r>
    </w:p>
    <w:p>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10.项目支出：</w:t>
      </w:r>
      <w:r>
        <w:rPr>
          <w:rFonts w:hint="eastAsia" w:ascii="宋体" w:hAnsi="宋体" w:eastAsia="宋体" w:cs="宋体"/>
          <w:sz w:val="32"/>
          <w:szCs w:val="32"/>
        </w:rPr>
        <w:t>指在基本支出之外为完成特定行政任务和事业发展目标所发生的支出。</w:t>
      </w:r>
    </w:p>
    <w:p>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11.上缴上级支出：</w:t>
      </w:r>
      <w:r>
        <w:rPr>
          <w:rFonts w:hint="eastAsia" w:ascii="宋体" w:hAnsi="宋体" w:eastAsia="宋体" w:cs="宋体"/>
          <w:sz w:val="32"/>
          <w:szCs w:val="32"/>
        </w:rPr>
        <w:t>指事业单位按照财政部门和主管部门的规定上缴上级单位的支出。</w:t>
      </w:r>
    </w:p>
    <w:p>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12.经营支出：</w:t>
      </w:r>
      <w:r>
        <w:rPr>
          <w:rFonts w:hint="eastAsia" w:ascii="宋体" w:hAnsi="宋体" w:eastAsia="宋体" w:cs="宋体"/>
          <w:sz w:val="32"/>
          <w:szCs w:val="32"/>
        </w:rPr>
        <w:t>指事业单位在专业活动及辅助活动之外开展非独立核算经营活动发生的支出。</w:t>
      </w:r>
    </w:p>
    <w:p>
      <w:pPr>
        <w:spacing w:line="540" w:lineRule="exact"/>
        <w:ind w:firstLine="643" w:firstLineChars="200"/>
        <w:jc w:val="left"/>
        <w:rPr>
          <w:rFonts w:hint="eastAsia" w:ascii="宋体" w:hAnsi="宋体" w:eastAsia="宋体" w:cs="宋体"/>
          <w:b/>
          <w:sz w:val="32"/>
          <w:szCs w:val="32"/>
        </w:rPr>
      </w:pPr>
      <w:r>
        <w:rPr>
          <w:rFonts w:hint="eastAsia" w:ascii="宋体" w:hAnsi="宋体" w:eastAsia="宋体" w:cs="宋体"/>
          <w:b/>
          <w:sz w:val="32"/>
          <w:szCs w:val="32"/>
        </w:rPr>
        <w:t>13.对附属单位补助支出：</w:t>
      </w:r>
      <w:r>
        <w:rPr>
          <w:rFonts w:hint="eastAsia" w:ascii="宋体" w:hAnsi="宋体" w:eastAsia="宋体" w:cs="宋体"/>
          <w:sz w:val="32"/>
          <w:szCs w:val="32"/>
        </w:rPr>
        <w:t>指事业单位用财政补助收入之外的收入对附属单位补助发生的支出。</w:t>
      </w:r>
    </w:p>
    <w:p>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14.“三公”经费：</w:t>
      </w:r>
      <w:r>
        <w:rPr>
          <w:rFonts w:hint="eastAsia" w:ascii="宋体" w:hAnsi="宋体" w:eastAsia="宋体" w:cs="宋体"/>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宋体" w:hAnsi="宋体" w:eastAsia="宋体" w:cs="宋体"/>
          <w:b/>
          <w:sz w:val="32"/>
          <w:szCs w:val="32"/>
          <w:lang w:eastAsia="zh-CN"/>
        </w:rPr>
      </w:pPr>
      <w:r>
        <w:rPr>
          <w:rFonts w:hint="eastAsia" w:ascii="宋体" w:hAnsi="宋体" w:eastAsia="宋体" w:cs="宋体"/>
          <w:b/>
          <w:sz w:val="32"/>
          <w:szCs w:val="32"/>
        </w:rPr>
        <w:t>15.一般公共服务</w:t>
      </w:r>
      <w:r>
        <w:rPr>
          <w:rFonts w:hint="eastAsia" w:ascii="宋体" w:hAnsi="宋体" w:eastAsia="宋体" w:cs="宋体"/>
          <w:b/>
          <w:sz w:val="32"/>
          <w:szCs w:val="32"/>
          <w:lang w:eastAsia="zh-CN"/>
        </w:rPr>
        <w:t>支出</w:t>
      </w:r>
      <w:r>
        <w:rPr>
          <w:rFonts w:hint="eastAsia" w:ascii="宋体" w:hAnsi="宋体" w:eastAsia="宋体" w:cs="宋体"/>
          <w:b/>
          <w:sz w:val="32"/>
          <w:szCs w:val="32"/>
        </w:rPr>
        <w:t>（类）</w:t>
      </w:r>
      <w:r>
        <w:rPr>
          <w:rFonts w:hint="eastAsia" w:ascii="宋体" w:hAnsi="宋体" w:eastAsia="宋体" w:cs="宋体"/>
          <w:b/>
          <w:sz w:val="32"/>
          <w:szCs w:val="32"/>
          <w:lang w:eastAsia="zh-CN"/>
        </w:rPr>
        <w:t>宣传</w:t>
      </w:r>
      <w:r>
        <w:rPr>
          <w:rFonts w:hint="eastAsia" w:ascii="宋体" w:hAnsi="宋体" w:eastAsia="宋体" w:cs="宋体"/>
          <w:b/>
          <w:sz w:val="32"/>
          <w:szCs w:val="32"/>
        </w:rPr>
        <w:t>事务（款）</w:t>
      </w:r>
      <w:r>
        <w:rPr>
          <w:rFonts w:hint="eastAsia" w:ascii="宋体" w:hAnsi="宋体" w:eastAsia="宋体" w:cs="宋体"/>
          <w:b/>
          <w:sz w:val="32"/>
          <w:szCs w:val="32"/>
          <w:lang w:eastAsia="zh-CN"/>
        </w:rPr>
        <w:t>事业</w:t>
      </w:r>
      <w:r>
        <w:rPr>
          <w:rFonts w:hint="eastAsia" w:ascii="宋体" w:hAnsi="宋体" w:eastAsia="宋体" w:cs="宋体"/>
          <w:b/>
          <w:sz w:val="32"/>
          <w:szCs w:val="32"/>
        </w:rPr>
        <w:t>运行（项）：</w:t>
      </w:r>
      <w:r>
        <w:rPr>
          <w:rFonts w:hint="eastAsia" w:ascii="宋体" w:hAnsi="宋体" w:eastAsia="宋体" w:cs="宋体"/>
          <w:sz w:val="32"/>
          <w:szCs w:val="32"/>
        </w:rPr>
        <w:t>反映</w:t>
      </w:r>
      <w:r>
        <w:rPr>
          <w:rFonts w:hint="eastAsia" w:ascii="宋体" w:hAnsi="宋体" w:eastAsia="宋体" w:cs="宋体"/>
          <w:sz w:val="32"/>
          <w:szCs w:val="32"/>
          <w:lang w:eastAsia="zh-CN"/>
        </w:rPr>
        <w:t>事业</w:t>
      </w:r>
      <w:r>
        <w:rPr>
          <w:rFonts w:hint="eastAsia" w:ascii="宋体" w:hAnsi="宋体" w:eastAsia="宋体" w:cs="宋体"/>
          <w:sz w:val="32"/>
          <w:szCs w:val="32"/>
        </w:rPr>
        <w:t>单位的基本支出。</w:t>
      </w:r>
      <w:r>
        <w:rPr>
          <w:rFonts w:hint="eastAsia" w:ascii="宋体" w:hAnsi="宋体" w:cs="宋体"/>
          <w:sz w:val="32"/>
          <w:szCs w:val="32"/>
          <w:lang w:eastAsia="zh-CN"/>
        </w:rPr>
        <w:t>不</w:t>
      </w:r>
      <w:r>
        <w:rPr>
          <w:rFonts w:hint="eastAsia" w:ascii="宋体" w:hAnsi="宋体" w:eastAsia="宋体" w:cs="宋体"/>
          <w:sz w:val="32"/>
          <w:szCs w:val="32"/>
        </w:rPr>
        <w:t>包括</w:t>
      </w:r>
      <w:r>
        <w:rPr>
          <w:rFonts w:hint="eastAsia" w:ascii="宋体" w:hAnsi="宋体" w:cs="宋体"/>
          <w:sz w:val="32"/>
          <w:szCs w:val="32"/>
          <w:lang w:eastAsia="zh-CN"/>
        </w:rPr>
        <w:t>行政单位（包括实行公务员管理的事业单位）</w:t>
      </w:r>
      <w:r>
        <w:rPr>
          <w:rFonts w:hint="eastAsia" w:ascii="宋体" w:hAnsi="宋体" w:eastAsia="宋体" w:cs="宋体"/>
          <w:sz w:val="32"/>
          <w:szCs w:val="32"/>
          <w:lang w:eastAsia="zh-CN"/>
        </w:rPr>
        <w:t>后勤服务中心、医务室等附属事业单位。</w:t>
      </w:r>
    </w:p>
    <w:p>
      <w:pPr>
        <w:spacing w:line="540" w:lineRule="exact"/>
        <w:ind w:firstLine="643" w:firstLineChars="200"/>
        <w:jc w:val="left"/>
        <w:rPr>
          <w:rFonts w:hint="eastAsia" w:ascii="宋体" w:hAnsi="宋体" w:eastAsia="宋体" w:cs="宋体"/>
          <w:b/>
          <w:sz w:val="32"/>
          <w:szCs w:val="32"/>
        </w:rPr>
      </w:pPr>
      <w:r>
        <w:rPr>
          <w:rFonts w:hint="eastAsia" w:ascii="宋体" w:hAnsi="宋体" w:eastAsia="宋体" w:cs="宋体"/>
          <w:b/>
          <w:sz w:val="32"/>
          <w:szCs w:val="32"/>
        </w:rPr>
        <w:t>16.一般公共服务</w:t>
      </w:r>
      <w:r>
        <w:rPr>
          <w:rFonts w:hint="eastAsia" w:ascii="宋体" w:hAnsi="宋体" w:eastAsia="宋体" w:cs="宋体"/>
          <w:b/>
          <w:sz w:val="32"/>
          <w:szCs w:val="32"/>
          <w:lang w:eastAsia="zh-CN"/>
        </w:rPr>
        <w:t>支出</w:t>
      </w:r>
      <w:r>
        <w:rPr>
          <w:rFonts w:hint="eastAsia" w:ascii="宋体" w:hAnsi="宋体" w:eastAsia="宋体" w:cs="宋体"/>
          <w:b/>
          <w:sz w:val="32"/>
          <w:szCs w:val="32"/>
        </w:rPr>
        <w:t>（类）</w:t>
      </w:r>
      <w:r>
        <w:rPr>
          <w:rFonts w:hint="eastAsia" w:ascii="宋体" w:hAnsi="宋体" w:eastAsia="宋体" w:cs="宋体"/>
          <w:b/>
          <w:sz w:val="32"/>
          <w:szCs w:val="32"/>
          <w:lang w:eastAsia="zh-CN"/>
        </w:rPr>
        <w:t>宣传</w:t>
      </w:r>
      <w:r>
        <w:rPr>
          <w:rFonts w:hint="eastAsia" w:ascii="宋体" w:hAnsi="宋体" w:eastAsia="宋体" w:cs="宋体"/>
          <w:b/>
          <w:sz w:val="32"/>
          <w:szCs w:val="32"/>
        </w:rPr>
        <w:t>事务（款）</w:t>
      </w:r>
      <w:r>
        <w:rPr>
          <w:rFonts w:hint="eastAsia" w:ascii="宋体" w:hAnsi="宋体" w:eastAsia="宋体" w:cs="宋体"/>
          <w:b/>
          <w:sz w:val="32"/>
          <w:szCs w:val="32"/>
          <w:lang w:eastAsia="zh-CN"/>
        </w:rPr>
        <w:t>其他宣传</w:t>
      </w:r>
      <w:r>
        <w:rPr>
          <w:rFonts w:hint="eastAsia" w:ascii="宋体" w:hAnsi="宋体" w:eastAsia="宋体" w:cs="宋体"/>
          <w:b/>
          <w:sz w:val="32"/>
          <w:szCs w:val="32"/>
        </w:rPr>
        <w:t>事务</w:t>
      </w:r>
      <w:r>
        <w:rPr>
          <w:rFonts w:hint="eastAsia" w:ascii="宋体" w:hAnsi="宋体" w:eastAsia="宋体" w:cs="宋体"/>
          <w:b/>
          <w:sz w:val="32"/>
          <w:szCs w:val="32"/>
          <w:lang w:eastAsia="zh-CN"/>
        </w:rPr>
        <w:t>支出</w:t>
      </w:r>
      <w:r>
        <w:rPr>
          <w:rFonts w:hint="eastAsia" w:ascii="宋体" w:hAnsi="宋体" w:eastAsia="宋体" w:cs="宋体"/>
          <w:b/>
          <w:sz w:val="32"/>
          <w:szCs w:val="32"/>
        </w:rPr>
        <w:t>（项）：</w:t>
      </w:r>
      <w:r>
        <w:rPr>
          <w:rFonts w:hint="eastAsia" w:ascii="宋体" w:hAnsi="宋体" w:eastAsia="宋体" w:cs="宋体"/>
          <w:sz w:val="32"/>
          <w:szCs w:val="32"/>
        </w:rPr>
        <w:t>反映</w:t>
      </w:r>
      <w:r>
        <w:rPr>
          <w:rFonts w:hint="eastAsia" w:ascii="宋体" w:hAnsi="宋体" w:eastAsia="宋体" w:cs="宋体"/>
          <w:sz w:val="32"/>
          <w:szCs w:val="32"/>
          <w:lang w:eastAsia="zh-CN"/>
        </w:rPr>
        <w:t>除上述项目以外其他用于中国共产党宣传部门的事务</w:t>
      </w:r>
      <w:r>
        <w:rPr>
          <w:rFonts w:hint="eastAsia" w:ascii="宋体" w:hAnsi="宋体" w:eastAsia="宋体" w:cs="宋体"/>
          <w:sz w:val="32"/>
          <w:szCs w:val="32"/>
        </w:rPr>
        <w:t>支出。</w:t>
      </w:r>
    </w:p>
    <w:p>
      <w:pPr>
        <w:spacing w:line="540" w:lineRule="exact"/>
        <w:ind w:firstLine="643" w:firstLineChars="200"/>
        <w:jc w:val="left"/>
        <w:rPr>
          <w:rFonts w:hint="eastAsia" w:ascii="宋体" w:hAnsi="宋体" w:cs="宋体"/>
          <w:b w:val="0"/>
          <w:bCs/>
          <w:sz w:val="32"/>
          <w:szCs w:val="32"/>
          <w:lang w:eastAsia="zh-CN"/>
        </w:rPr>
      </w:pPr>
      <w:r>
        <w:rPr>
          <w:rFonts w:hint="eastAsia" w:ascii="宋体" w:hAnsi="宋体" w:eastAsia="宋体" w:cs="宋体"/>
          <w:b/>
          <w:sz w:val="32"/>
          <w:szCs w:val="32"/>
        </w:rPr>
        <w:t>17.卫生健康（类）</w:t>
      </w:r>
      <w:r>
        <w:rPr>
          <w:rFonts w:hint="eastAsia" w:ascii="宋体" w:hAnsi="宋体" w:cs="宋体"/>
          <w:b/>
          <w:sz w:val="32"/>
          <w:szCs w:val="32"/>
          <w:lang w:eastAsia="zh-CN"/>
        </w:rPr>
        <w:t>行政事业单位医疗（款）事业单位医疗（项）</w:t>
      </w:r>
      <w:r>
        <w:rPr>
          <w:rFonts w:hint="eastAsia" w:ascii="宋体" w:hAnsi="宋体" w:eastAsia="宋体" w:cs="宋体"/>
          <w:b/>
          <w:sz w:val="32"/>
          <w:szCs w:val="32"/>
        </w:rPr>
        <w:t>：</w:t>
      </w:r>
      <w:r>
        <w:rPr>
          <w:rFonts w:hint="eastAsia" w:ascii="宋体" w:hAnsi="宋体" w:cs="宋体"/>
          <w:b w:val="0"/>
          <w:bCs/>
          <w:sz w:val="32"/>
          <w:szCs w:val="32"/>
          <w:lang w:eastAsia="zh-CN"/>
        </w:rPr>
        <w:t>反映财政部门安排的事业单位基本医疗保险缴费经费，未参加医疗保险的事业单位的公费医疗经费，按国家规定享受离休人员待遇的医疗经费。</w:t>
      </w:r>
    </w:p>
    <w:p>
      <w:pPr>
        <w:spacing w:line="540" w:lineRule="exact"/>
        <w:ind w:firstLine="643" w:firstLineChars="200"/>
        <w:jc w:val="left"/>
        <w:rPr>
          <w:rFonts w:hint="eastAsia" w:ascii="宋体" w:hAnsi="宋体" w:cs="宋体"/>
          <w:b w:val="0"/>
          <w:bCs/>
          <w:sz w:val="32"/>
          <w:szCs w:val="32"/>
          <w:lang w:eastAsia="zh-CN"/>
        </w:rPr>
      </w:pPr>
      <w:r>
        <w:rPr>
          <w:rFonts w:hint="eastAsia" w:ascii="宋体" w:hAnsi="宋体" w:cs="宋体"/>
          <w:b/>
          <w:bCs w:val="0"/>
          <w:sz w:val="32"/>
          <w:szCs w:val="32"/>
          <w:lang w:val="en-US" w:eastAsia="zh-CN"/>
        </w:rPr>
        <w:t>18</w:t>
      </w:r>
      <w:r>
        <w:rPr>
          <w:rFonts w:hint="eastAsia" w:ascii="宋体" w:hAnsi="宋体" w:cs="宋体"/>
          <w:b/>
          <w:bCs w:val="0"/>
          <w:sz w:val="32"/>
          <w:szCs w:val="32"/>
          <w:lang w:eastAsia="zh-CN"/>
        </w:rPr>
        <w:t>.社会保障和就业支出（类）行政事业单位养老支出（款）机关事业单位基本养老保险缴费支出（项）：</w:t>
      </w:r>
      <w:r>
        <w:rPr>
          <w:rFonts w:hint="eastAsia" w:ascii="宋体" w:hAnsi="宋体" w:cs="宋体"/>
          <w:b w:val="0"/>
          <w:bCs/>
          <w:sz w:val="32"/>
          <w:szCs w:val="32"/>
          <w:lang w:eastAsia="zh-CN"/>
        </w:rPr>
        <w:t>反映机关事业单位实施养老保险制度由单位缴纳的基本养老保险费支出。</w:t>
      </w:r>
    </w:p>
    <w:p>
      <w:pPr>
        <w:spacing w:line="540" w:lineRule="exact"/>
        <w:ind w:firstLine="640" w:firstLineChars="200"/>
        <w:jc w:val="left"/>
        <w:rPr>
          <w:rFonts w:hint="eastAsia" w:ascii="宋体" w:hAnsi="宋体" w:eastAsia="宋体" w:cs="宋体"/>
          <w:b/>
          <w:sz w:val="32"/>
          <w:szCs w:val="32"/>
        </w:rPr>
      </w:pPr>
      <w:r>
        <w:rPr>
          <w:rFonts w:hint="eastAsia" w:ascii="宋体" w:hAnsi="宋体" w:eastAsia="宋体" w:cs="宋体"/>
          <w:b/>
          <w:sz w:val="32"/>
          <w:szCs w:val="32"/>
        </w:rPr>
        <w:t>1</w:t>
      </w:r>
      <w:r>
        <w:rPr>
          <w:rFonts w:hint="eastAsia" w:ascii="宋体" w:hAnsi="宋体" w:cs="宋体"/>
          <w:b/>
          <w:sz w:val="32"/>
          <w:szCs w:val="32"/>
          <w:lang w:val="en-US" w:eastAsia="zh-CN"/>
        </w:rPr>
        <w:t>9</w:t>
      </w:r>
      <w:r>
        <w:rPr>
          <w:rFonts w:hint="eastAsia" w:ascii="宋体" w:hAnsi="宋体" w:eastAsia="宋体" w:cs="宋体"/>
          <w:b/>
          <w:sz w:val="32"/>
          <w:szCs w:val="32"/>
        </w:rPr>
        <w:t>.</w:t>
      </w:r>
      <w:r>
        <w:rPr>
          <w:rFonts w:hint="eastAsia" w:ascii="宋体" w:hAnsi="宋体" w:cs="宋体"/>
          <w:b/>
          <w:bCs w:val="0"/>
          <w:sz w:val="32"/>
          <w:szCs w:val="32"/>
          <w:lang w:eastAsia="zh-CN"/>
        </w:rPr>
        <w:t>社会保障和就业支出（类）财政对其他社会保险基金的补助（款）财政对失业保险基金的补助（项）：</w:t>
      </w:r>
      <w:r>
        <w:rPr>
          <w:rFonts w:hint="eastAsia" w:ascii="宋体" w:hAnsi="宋体" w:cs="宋体"/>
          <w:b w:val="0"/>
          <w:bCs/>
          <w:sz w:val="32"/>
          <w:szCs w:val="32"/>
          <w:lang w:eastAsia="zh-CN"/>
        </w:rPr>
        <w:t>反映财政对失业保险基金的补助支出。</w:t>
      </w:r>
    </w:p>
    <w:p>
      <w:pPr>
        <w:spacing w:line="540" w:lineRule="exact"/>
        <w:ind w:firstLine="640" w:firstLineChars="200"/>
        <w:jc w:val="left"/>
        <w:rPr>
          <w:rFonts w:hint="eastAsia" w:ascii="宋体" w:hAnsi="宋体" w:eastAsia="宋体" w:cs="宋体"/>
          <w:b/>
          <w:sz w:val="32"/>
          <w:szCs w:val="32"/>
        </w:rPr>
      </w:pPr>
      <w:r>
        <w:rPr>
          <w:rFonts w:hint="eastAsia" w:ascii="宋体" w:hAnsi="宋体" w:cs="宋体"/>
          <w:b/>
          <w:sz w:val="32"/>
          <w:szCs w:val="32"/>
          <w:lang w:val="en-US" w:eastAsia="zh-CN"/>
        </w:rPr>
        <w:t>20</w:t>
      </w:r>
      <w:r>
        <w:rPr>
          <w:rFonts w:hint="eastAsia" w:ascii="宋体" w:hAnsi="宋体" w:eastAsia="宋体" w:cs="宋体"/>
          <w:b/>
          <w:sz w:val="32"/>
          <w:szCs w:val="32"/>
        </w:rPr>
        <w:t>.</w:t>
      </w:r>
      <w:r>
        <w:rPr>
          <w:rFonts w:hint="eastAsia" w:ascii="宋体" w:hAnsi="宋体" w:cs="宋体"/>
          <w:b/>
          <w:bCs w:val="0"/>
          <w:sz w:val="32"/>
          <w:szCs w:val="32"/>
          <w:lang w:eastAsia="zh-CN"/>
        </w:rPr>
        <w:t>社会保障和就业支出（类）财政对其他社会保险基金的补助（款）财政对工伤保险基金的补助（项）：</w:t>
      </w:r>
      <w:r>
        <w:rPr>
          <w:rFonts w:hint="eastAsia" w:ascii="宋体" w:hAnsi="宋体" w:cs="宋体"/>
          <w:b w:val="0"/>
          <w:bCs/>
          <w:sz w:val="32"/>
          <w:szCs w:val="32"/>
          <w:lang w:eastAsia="zh-CN"/>
        </w:rPr>
        <w:t>反映财政对工伤保险基金的补助支出。</w:t>
      </w:r>
    </w:p>
    <w:p>
      <w:pPr>
        <w:spacing w:line="540" w:lineRule="exact"/>
        <w:ind w:firstLine="640" w:firstLineChars="200"/>
        <w:jc w:val="left"/>
        <w:rPr>
          <w:rFonts w:hint="eastAsia" w:ascii="宋体" w:hAnsi="宋体" w:eastAsia="宋体" w:cs="宋体"/>
          <w:b/>
          <w:sz w:val="32"/>
          <w:szCs w:val="32"/>
        </w:rPr>
      </w:pPr>
      <w:r>
        <w:rPr>
          <w:rFonts w:hint="eastAsia" w:ascii="宋体" w:hAnsi="宋体" w:cs="宋体"/>
          <w:b/>
          <w:sz w:val="32"/>
          <w:szCs w:val="32"/>
          <w:lang w:val="en-US" w:eastAsia="zh-CN"/>
        </w:rPr>
        <w:t>21</w:t>
      </w:r>
      <w:r>
        <w:rPr>
          <w:rFonts w:hint="eastAsia" w:ascii="宋体" w:hAnsi="宋体" w:eastAsia="宋体" w:cs="宋体"/>
          <w:b/>
          <w:sz w:val="32"/>
          <w:szCs w:val="32"/>
        </w:rPr>
        <w:t>.住房保障（类）住房改革（款）住房公积金（项）：</w:t>
      </w:r>
      <w:r>
        <w:rPr>
          <w:rFonts w:hint="eastAsia" w:ascii="宋体" w:hAnsi="宋体" w:eastAsia="宋体" w:cs="宋体"/>
          <w:sz w:val="32"/>
          <w:szCs w:val="32"/>
        </w:rPr>
        <w:t>反映行政事业单位按人力资源和社会保障部、财政部规定的基本工资和津贴补贴以及规定比例为职工缴纳的住房公积金。</w:t>
      </w:r>
    </w:p>
    <w:p>
      <w:pPr>
        <w:spacing w:line="540" w:lineRule="exact"/>
        <w:jc w:val="left"/>
        <w:rPr>
          <w:rFonts w:hint="eastAsia" w:ascii="宋体" w:hAnsi="宋体" w:eastAsia="宋体" w:cs="宋体"/>
          <w:b/>
          <w:sz w:val="32"/>
          <w:szCs w:val="32"/>
        </w:rPr>
      </w:pPr>
    </w:p>
    <w:p>
      <w:pPr>
        <w:tabs>
          <w:tab w:val="left" w:pos="810"/>
        </w:tabs>
        <w:rPr>
          <w:rFonts w:hint="eastAsia" w:ascii="宋体" w:hAnsi="宋体" w:eastAsia="宋体" w:cs="宋体"/>
          <w:sz w:val="32"/>
          <w:szCs w:val="32"/>
        </w:rPr>
      </w:pPr>
    </w:p>
    <w:p/>
    <w:sectPr>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4"/>
      </w:rPr>
    </w:pPr>
    <w:r>
      <w:fldChar w:fldCharType="begin"/>
    </w:r>
    <w:r>
      <w:rPr>
        <w:rStyle w:val="4"/>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33804196">
    <w:nsid w:val="37A8B8A4"/>
    <w:multiLevelType w:val="singleLevel"/>
    <w:tmpl w:val="37A8B8A4"/>
    <w:lvl w:ilvl="0" w:tentative="1">
      <w:start w:val="7"/>
      <w:numFmt w:val="chineseCounting"/>
      <w:suff w:val="nothing"/>
      <w:lvlText w:val="%1、"/>
      <w:lvlJc w:val="left"/>
      <w:rPr>
        <w:rFonts w:hint="eastAsia"/>
      </w:rPr>
    </w:lvl>
  </w:abstractNum>
  <w:abstractNum w:abstractNumId="429455782">
    <w:nsid w:val="1998F9A6"/>
    <w:multiLevelType w:val="singleLevel"/>
    <w:tmpl w:val="1998F9A6"/>
    <w:lvl w:ilvl="0" w:tentative="1">
      <w:start w:val="2"/>
      <w:numFmt w:val="chineseCounting"/>
      <w:suff w:val="space"/>
      <w:lvlText w:val="%1、"/>
      <w:lvlJc w:val="left"/>
      <w:rPr>
        <w:rFonts w:hint="eastAsia"/>
      </w:rPr>
    </w:lvl>
  </w:abstractNum>
  <w:num w:numId="1">
    <w:abstractNumId w:val="933804196"/>
  </w:num>
  <w:num w:numId="2">
    <w:abstractNumId w:val="4294557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51DD4BE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unhideWhenUsed/>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2019-01-30T02:38:00Z</cp:lastPrinted>
  <dcterms:modified xsi:type="dcterms:W3CDTF">2021-02-22T06:00:14Z</dcterms:modified>
  <dc:title>盘山县宣传事务服务中心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