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盘锦市双台子区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远航</w:t>
            </w:r>
            <w:r>
              <w:rPr>
                <w:rFonts w:hint="eastAsia" w:eastAsia="宋体" w:cs="Times New Roman"/>
                <w:sz w:val="32"/>
                <w:szCs w:val="32"/>
              </w:rPr>
              <w:t>加油站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hint="eastAsia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  4 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   0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(是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 (是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月29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10月29日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生产装置两套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运行两套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处、二级动火作业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2020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年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10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月</w:t>
            </w:r>
            <w:r>
              <w:rPr>
                <w:rFonts w:ascii="宋体" w:hAnsi="宋体" w:eastAsia="宋体" w:cs="Times New Roman"/>
                <w:sz w:val="32"/>
                <w:szCs w:val="32"/>
              </w:rPr>
              <w:t>29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10月29日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/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 xml:space="preserve">月29日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382EE7"/>
    <w:rsid w:val="31544BBD"/>
    <w:rsid w:val="35AB7B1B"/>
    <w:rsid w:val="389D4DAD"/>
    <w:rsid w:val="391725AE"/>
    <w:rsid w:val="3A960861"/>
    <w:rsid w:val="3C43456E"/>
    <w:rsid w:val="3F2B6D4F"/>
    <w:rsid w:val="433C5EE6"/>
    <w:rsid w:val="43B82767"/>
    <w:rsid w:val="48750BBA"/>
    <w:rsid w:val="48DA2736"/>
    <w:rsid w:val="49B91A6D"/>
    <w:rsid w:val="4A5D3613"/>
    <w:rsid w:val="4D1A4D38"/>
    <w:rsid w:val="4E0A3B66"/>
    <w:rsid w:val="4E1812CD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664275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2020-10-29T02:02:54Z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